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2C204C" w14:textId="093B31A2" w:rsidR="001D7110" w:rsidRPr="00E04E37" w:rsidRDefault="00195BE6" w:rsidP="001D7110">
      <w:pPr>
        <w:rPr>
          <w:rFonts w:ascii="Garamond" w:hAnsi="Garamond"/>
          <w:b/>
          <w:bCs/>
          <w:sz w:val="44"/>
          <w:szCs w:val="28"/>
        </w:rPr>
      </w:pPr>
      <w:bookmarkStart w:id="0" w:name="_GoBack"/>
      <w:bookmarkEnd w:id="0"/>
      <w:r>
        <w:rPr>
          <w:rFonts w:ascii="Garamond" w:hAnsi="Garamond"/>
          <w:b/>
          <w:bCs/>
          <w:sz w:val="44"/>
          <w:szCs w:val="28"/>
        </w:rPr>
        <w:t xml:space="preserve">Commune </w:t>
      </w:r>
      <w:r w:rsidR="001D7110" w:rsidRPr="00E04E37">
        <w:rPr>
          <w:rFonts w:ascii="Garamond" w:hAnsi="Garamond"/>
          <w:b/>
          <w:bCs/>
          <w:sz w:val="44"/>
          <w:szCs w:val="28"/>
        </w:rPr>
        <w:t xml:space="preserve"> </w:t>
      </w:r>
      <w:r>
        <w:rPr>
          <w:rFonts w:ascii="Garamond" w:hAnsi="Garamond"/>
          <w:b/>
          <w:bCs/>
          <w:sz w:val="44"/>
          <w:szCs w:val="28"/>
        </w:rPr>
        <w:t>de</w:t>
      </w:r>
      <w:r w:rsidR="001D7110" w:rsidRPr="00E04E37">
        <w:rPr>
          <w:rFonts w:ascii="Garamond" w:hAnsi="Garamond"/>
          <w:b/>
          <w:bCs/>
          <w:sz w:val="44"/>
          <w:szCs w:val="28"/>
        </w:rPr>
        <w:t xml:space="preserve"> </w:t>
      </w:r>
      <w:r>
        <w:rPr>
          <w:rFonts w:ascii="Garamond" w:hAnsi="Garamond"/>
          <w:b/>
          <w:bCs/>
          <w:sz w:val="44"/>
          <w:szCs w:val="28"/>
        </w:rPr>
        <w:t>Daumazan sur Arize</w:t>
      </w:r>
    </w:p>
    <w:p w14:paraId="01DFEE63" w14:textId="77777777" w:rsidR="001D7110" w:rsidRPr="00195BE6" w:rsidRDefault="001D7110" w:rsidP="001D7110">
      <w:pPr>
        <w:rPr>
          <w:rFonts w:ascii="Arial Narrow" w:hAnsi="Arial Narrow"/>
          <w:sz w:val="24"/>
          <w:szCs w:val="28"/>
        </w:rPr>
      </w:pPr>
      <w:r w:rsidRPr="00195BE6">
        <w:rPr>
          <w:rFonts w:ascii="Arial Narrow" w:hAnsi="Arial Narrow"/>
          <w:sz w:val="24"/>
          <w:szCs w:val="28"/>
        </w:rPr>
        <w:t>1 Place du Dôme   09350 DAUMAZAN SUR ARIZE</w:t>
      </w:r>
    </w:p>
    <w:p w14:paraId="06C8F93A" w14:textId="69203E6E" w:rsidR="001D7110" w:rsidRPr="00E04E37" w:rsidRDefault="001D7110" w:rsidP="001D7110">
      <w:pPr>
        <w:pBdr>
          <w:bottom w:val="single" w:sz="12" w:space="1" w:color="auto"/>
        </w:pBdr>
        <w:rPr>
          <w:rFonts w:ascii="Arial Narrow" w:hAnsi="Arial Narrow"/>
          <w:sz w:val="24"/>
          <w:szCs w:val="28"/>
        </w:rPr>
      </w:pPr>
      <w:r w:rsidRPr="00E04E37">
        <w:rPr>
          <w:rFonts w:ascii="Arial Narrow" w:hAnsi="Arial Narrow"/>
          <w:sz w:val="24"/>
          <w:szCs w:val="28"/>
        </w:rPr>
        <w:t xml:space="preserve">Tél : 05.61.69.80.12 – </w:t>
      </w:r>
    </w:p>
    <w:p w14:paraId="670DCE75" w14:textId="2007D706" w:rsidR="001D7110" w:rsidRDefault="00D85FC9" w:rsidP="001D7110">
      <w:pPr>
        <w:pBdr>
          <w:bottom w:val="single" w:sz="12" w:space="1" w:color="auto"/>
        </w:pBdr>
        <w:rPr>
          <w:rFonts w:ascii="Arial Narrow" w:hAnsi="Arial Narrow"/>
          <w:sz w:val="28"/>
          <w:szCs w:val="28"/>
        </w:rPr>
      </w:pPr>
      <w:hyperlink r:id="rId8" w:history="1">
        <w:r w:rsidR="00195BE6" w:rsidRPr="00671F92">
          <w:rPr>
            <w:rStyle w:val="Lienhypertexte"/>
            <w:rFonts w:ascii="Arial Narrow" w:hAnsi="Arial Narrow"/>
            <w:sz w:val="28"/>
            <w:szCs w:val="28"/>
          </w:rPr>
          <w:t>mairie.daumazan@orange.fr</w:t>
        </w:r>
      </w:hyperlink>
    </w:p>
    <w:p w14:paraId="232D8C31" w14:textId="67D0D180" w:rsidR="00195BE6" w:rsidRDefault="00195BE6" w:rsidP="001D7110">
      <w:pPr>
        <w:pBdr>
          <w:bottom w:val="single" w:sz="12" w:space="1" w:color="auto"/>
        </w:pBdr>
        <w:rPr>
          <w:rFonts w:ascii="Arial Narrow" w:hAnsi="Arial Narrow"/>
          <w:sz w:val="28"/>
          <w:szCs w:val="28"/>
        </w:rPr>
      </w:pPr>
    </w:p>
    <w:p w14:paraId="510210E9" w14:textId="3B4EF3A6" w:rsidR="00195BE6" w:rsidRPr="00195BE6" w:rsidRDefault="00195BE6" w:rsidP="001D7110">
      <w:pPr>
        <w:pBdr>
          <w:bottom w:val="single" w:sz="12" w:space="1" w:color="auto"/>
        </w:pBdr>
        <w:rPr>
          <w:rFonts w:ascii="Garamond" w:hAnsi="Garamond"/>
          <w:b/>
          <w:bCs/>
          <w:sz w:val="44"/>
          <w:szCs w:val="44"/>
        </w:rPr>
      </w:pPr>
      <w:r w:rsidRPr="00195BE6">
        <w:rPr>
          <w:rFonts w:ascii="Garamond" w:hAnsi="Garamond"/>
          <w:b/>
          <w:bCs/>
          <w:sz w:val="44"/>
          <w:szCs w:val="44"/>
        </w:rPr>
        <w:t>Commune de Campagne sur Arize</w:t>
      </w:r>
    </w:p>
    <w:p w14:paraId="468E0210" w14:textId="415EA7B5" w:rsidR="00195BE6" w:rsidRDefault="00195BE6" w:rsidP="001D7110">
      <w:pPr>
        <w:pBdr>
          <w:bottom w:val="single" w:sz="12" w:space="1" w:color="auto"/>
        </w:pBdr>
        <w:rPr>
          <w:rFonts w:ascii="Arial Narrow" w:hAnsi="Arial Narrow"/>
          <w:sz w:val="28"/>
          <w:szCs w:val="28"/>
        </w:rPr>
      </w:pPr>
      <w:r>
        <w:rPr>
          <w:rFonts w:ascii="Arial Narrow" w:hAnsi="Arial Narrow"/>
          <w:sz w:val="28"/>
          <w:szCs w:val="28"/>
        </w:rPr>
        <w:t xml:space="preserve">12 Bd de la mairie </w:t>
      </w:r>
    </w:p>
    <w:p w14:paraId="6754972E" w14:textId="56B9519B" w:rsidR="00195BE6" w:rsidRDefault="00195BE6" w:rsidP="001D7110">
      <w:pPr>
        <w:pBdr>
          <w:bottom w:val="single" w:sz="12" w:space="1" w:color="auto"/>
        </w:pBdr>
        <w:rPr>
          <w:rFonts w:ascii="Arial Narrow" w:hAnsi="Arial Narrow"/>
          <w:sz w:val="28"/>
          <w:szCs w:val="28"/>
        </w:rPr>
      </w:pPr>
      <w:r>
        <w:rPr>
          <w:rFonts w:ascii="Arial Narrow" w:hAnsi="Arial Narrow"/>
          <w:sz w:val="28"/>
          <w:szCs w:val="28"/>
        </w:rPr>
        <w:t>09350 Campagne sur arize</w:t>
      </w:r>
    </w:p>
    <w:p w14:paraId="1E7C83C6" w14:textId="799EA0B6" w:rsidR="00195BE6" w:rsidRDefault="00195BE6" w:rsidP="001D7110">
      <w:pPr>
        <w:pBdr>
          <w:bottom w:val="single" w:sz="12" w:space="1" w:color="auto"/>
        </w:pBdr>
        <w:rPr>
          <w:rFonts w:ascii="Arial Narrow" w:hAnsi="Arial Narrow"/>
          <w:sz w:val="28"/>
          <w:szCs w:val="28"/>
        </w:rPr>
      </w:pPr>
      <w:r>
        <w:rPr>
          <w:rFonts w:ascii="Arial Narrow" w:hAnsi="Arial Narrow"/>
          <w:sz w:val="28"/>
          <w:szCs w:val="28"/>
        </w:rPr>
        <w:t xml:space="preserve">05 61 69 80 43 </w:t>
      </w:r>
    </w:p>
    <w:p w14:paraId="55886B1D" w14:textId="7EE21B86" w:rsidR="00195BE6" w:rsidRDefault="00D85FC9" w:rsidP="001D7110">
      <w:pPr>
        <w:pBdr>
          <w:bottom w:val="single" w:sz="12" w:space="1" w:color="auto"/>
        </w:pBdr>
        <w:rPr>
          <w:rFonts w:ascii="Arial Narrow" w:hAnsi="Arial Narrow"/>
          <w:sz w:val="28"/>
          <w:szCs w:val="28"/>
        </w:rPr>
      </w:pPr>
      <w:hyperlink r:id="rId9" w:history="1">
        <w:r w:rsidR="00195BE6" w:rsidRPr="00671F92">
          <w:rPr>
            <w:rStyle w:val="Lienhypertexte"/>
            <w:rFonts w:ascii="Arial Narrow" w:hAnsi="Arial Narrow"/>
            <w:sz w:val="28"/>
            <w:szCs w:val="28"/>
          </w:rPr>
          <w:t>commune-de-campagne-arize@wanadoo.fr</w:t>
        </w:r>
      </w:hyperlink>
    </w:p>
    <w:p w14:paraId="6A2E7515" w14:textId="77777777" w:rsidR="00195BE6" w:rsidRDefault="00195BE6" w:rsidP="001D7110">
      <w:pPr>
        <w:pBdr>
          <w:bottom w:val="single" w:sz="12" w:space="1" w:color="auto"/>
        </w:pBdr>
        <w:rPr>
          <w:rFonts w:ascii="Arial Narrow" w:hAnsi="Arial Narrow"/>
          <w:sz w:val="28"/>
          <w:szCs w:val="28"/>
        </w:rPr>
      </w:pPr>
    </w:p>
    <w:p w14:paraId="3451E15A" w14:textId="77777777" w:rsidR="00195BE6" w:rsidRPr="00E04E37" w:rsidRDefault="00195BE6" w:rsidP="001D7110">
      <w:pPr>
        <w:pBdr>
          <w:bottom w:val="single" w:sz="12" w:space="1" w:color="auto"/>
        </w:pBdr>
        <w:rPr>
          <w:rFonts w:ascii="Arial Narrow" w:hAnsi="Arial Narrow"/>
          <w:sz w:val="28"/>
          <w:szCs w:val="28"/>
        </w:rPr>
      </w:pPr>
    </w:p>
    <w:p w14:paraId="17B64BAB" w14:textId="77777777" w:rsidR="005F0C42" w:rsidRPr="00E04E37" w:rsidRDefault="005F0C42" w:rsidP="005F0C42">
      <w:pPr>
        <w:jc w:val="center"/>
        <w:rPr>
          <w:sz w:val="44"/>
          <w:szCs w:val="44"/>
        </w:rPr>
      </w:pPr>
    </w:p>
    <w:p w14:paraId="47819C43" w14:textId="77777777" w:rsidR="001D7110" w:rsidRPr="00E04E37" w:rsidRDefault="001D7110" w:rsidP="002765AF">
      <w:pPr>
        <w:jc w:val="center"/>
        <w:rPr>
          <w:sz w:val="44"/>
          <w:szCs w:val="44"/>
        </w:rPr>
      </w:pPr>
    </w:p>
    <w:p w14:paraId="52549892" w14:textId="77777777" w:rsidR="00205127" w:rsidRPr="00E04E37" w:rsidRDefault="00205127" w:rsidP="002765AF">
      <w:pPr>
        <w:jc w:val="center"/>
        <w:rPr>
          <w:sz w:val="72"/>
          <w:szCs w:val="72"/>
        </w:rPr>
      </w:pPr>
      <w:r w:rsidRPr="00E04E37">
        <w:rPr>
          <w:sz w:val="72"/>
          <w:szCs w:val="72"/>
        </w:rPr>
        <w:t>RESTAURATION SCOLAIRE</w:t>
      </w:r>
    </w:p>
    <w:p w14:paraId="126DF7E7" w14:textId="19E99175" w:rsidR="001D7110" w:rsidRPr="00E04E37" w:rsidRDefault="001D7110" w:rsidP="002765AF">
      <w:pPr>
        <w:jc w:val="center"/>
        <w:rPr>
          <w:sz w:val="56"/>
          <w:szCs w:val="72"/>
        </w:rPr>
      </w:pPr>
      <w:r w:rsidRPr="00E04E37">
        <w:rPr>
          <w:sz w:val="56"/>
          <w:szCs w:val="72"/>
        </w:rPr>
        <w:t>20</w:t>
      </w:r>
      <w:r w:rsidR="008A380B" w:rsidRPr="00E04E37">
        <w:rPr>
          <w:sz w:val="56"/>
          <w:szCs w:val="72"/>
        </w:rPr>
        <w:t>21</w:t>
      </w:r>
      <w:r w:rsidRPr="00E04E37">
        <w:rPr>
          <w:sz w:val="56"/>
          <w:szCs w:val="72"/>
        </w:rPr>
        <w:t>-20</w:t>
      </w:r>
      <w:r w:rsidR="006970F8" w:rsidRPr="00E04E37">
        <w:rPr>
          <w:sz w:val="56"/>
          <w:szCs w:val="72"/>
        </w:rPr>
        <w:t>2</w:t>
      </w:r>
      <w:r w:rsidR="008A380B" w:rsidRPr="00E04E37">
        <w:rPr>
          <w:sz w:val="56"/>
          <w:szCs w:val="72"/>
        </w:rPr>
        <w:t>4</w:t>
      </w:r>
    </w:p>
    <w:p w14:paraId="1FCC0ABF" w14:textId="77777777" w:rsidR="001D7110" w:rsidRPr="00E04E37" w:rsidRDefault="001D7110" w:rsidP="002765AF">
      <w:pPr>
        <w:jc w:val="center"/>
        <w:rPr>
          <w:sz w:val="56"/>
          <w:szCs w:val="72"/>
        </w:rPr>
      </w:pPr>
    </w:p>
    <w:p w14:paraId="71C51335" w14:textId="5B869D40" w:rsidR="002765AF" w:rsidRPr="00E04E37" w:rsidRDefault="002765AF" w:rsidP="002765AF">
      <w:pPr>
        <w:jc w:val="center"/>
        <w:rPr>
          <w:sz w:val="44"/>
          <w:szCs w:val="44"/>
        </w:rPr>
      </w:pPr>
    </w:p>
    <w:p w14:paraId="307EBF95" w14:textId="77777777" w:rsidR="00BD1CB1" w:rsidRPr="00E04E37" w:rsidRDefault="00BD1CB1" w:rsidP="002765AF">
      <w:pPr>
        <w:jc w:val="center"/>
        <w:rPr>
          <w:sz w:val="44"/>
          <w:szCs w:val="44"/>
        </w:rPr>
      </w:pPr>
    </w:p>
    <w:p w14:paraId="09887D31" w14:textId="77777777" w:rsidR="001D7110" w:rsidRPr="00E04E37" w:rsidRDefault="001D7110" w:rsidP="002765AF">
      <w:pPr>
        <w:jc w:val="center"/>
        <w:rPr>
          <w:sz w:val="44"/>
          <w:szCs w:val="44"/>
        </w:rPr>
      </w:pPr>
    </w:p>
    <w:p w14:paraId="54376DE8" w14:textId="77777777" w:rsidR="00205127" w:rsidRPr="00E04E37" w:rsidRDefault="001D7110" w:rsidP="002765AF">
      <w:pPr>
        <w:jc w:val="center"/>
        <w:rPr>
          <w:sz w:val="40"/>
          <w:szCs w:val="44"/>
        </w:rPr>
      </w:pPr>
      <w:r w:rsidRPr="00E04E37">
        <w:rPr>
          <w:sz w:val="40"/>
          <w:szCs w:val="44"/>
        </w:rPr>
        <w:t>CAHIER DES CHARGES</w:t>
      </w:r>
    </w:p>
    <w:p w14:paraId="6D804474" w14:textId="77777777" w:rsidR="00264129" w:rsidRPr="00E04E37" w:rsidRDefault="00264129" w:rsidP="002765AF">
      <w:pPr>
        <w:jc w:val="center"/>
        <w:rPr>
          <w:sz w:val="40"/>
          <w:szCs w:val="44"/>
        </w:rPr>
      </w:pPr>
    </w:p>
    <w:p w14:paraId="6CCF1AE9" w14:textId="77777777" w:rsidR="00D50195" w:rsidRPr="00E04E37" w:rsidRDefault="00F93AFF" w:rsidP="002765AF">
      <w:pPr>
        <w:jc w:val="center"/>
        <w:rPr>
          <w:sz w:val="26"/>
          <w:szCs w:val="26"/>
        </w:rPr>
      </w:pPr>
      <w:r w:rsidRPr="00E04E37">
        <w:rPr>
          <w:sz w:val="26"/>
          <w:szCs w:val="26"/>
        </w:rPr>
        <w:t xml:space="preserve">Procédure adaptée </w:t>
      </w:r>
      <w:r w:rsidR="00F51ED7" w:rsidRPr="00E04E37">
        <w:rPr>
          <w:sz w:val="26"/>
          <w:szCs w:val="26"/>
        </w:rPr>
        <w:t>(a</w:t>
      </w:r>
      <w:r w:rsidR="00264129" w:rsidRPr="00E04E37">
        <w:rPr>
          <w:sz w:val="26"/>
          <w:szCs w:val="26"/>
        </w:rPr>
        <w:t>rticle 28, chapitre III du Code des Marchés Publics</w:t>
      </w:r>
      <w:r w:rsidR="00F51ED7" w:rsidRPr="00E04E37">
        <w:rPr>
          <w:sz w:val="26"/>
          <w:szCs w:val="26"/>
        </w:rPr>
        <w:t>)</w:t>
      </w:r>
      <w:r w:rsidR="00264129" w:rsidRPr="00E04E37">
        <w:rPr>
          <w:sz w:val="26"/>
          <w:szCs w:val="26"/>
        </w:rPr>
        <w:t xml:space="preserve"> </w:t>
      </w:r>
    </w:p>
    <w:p w14:paraId="604857C0" w14:textId="77777777" w:rsidR="00264129" w:rsidRPr="00E04E37" w:rsidRDefault="00264129" w:rsidP="002765AF">
      <w:pPr>
        <w:jc w:val="center"/>
        <w:rPr>
          <w:sz w:val="26"/>
          <w:szCs w:val="26"/>
        </w:rPr>
      </w:pPr>
    </w:p>
    <w:p w14:paraId="525B4B5F" w14:textId="77777777" w:rsidR="00205127" w:rsidRPr="00E04E37" w:rsidRDefault="00205127">
      <w:pPr>
        <w:rPr>
          <w:b/>
          <w:sz w:val="24"/>
          <w:szCs w:val="24"/>
        </w:rPr>
      </w:pPr>
      <w:r w:rsidRPr="00E04E37">
        <w:rPr>
          <w:b/>
          <w:sz w:val="24"/>
          <w:szCs w:val="24"/>
        </w:rPr>
        <w:t xml:space="preserve">ARTICLE 1 – OBJET DU </w:t>
      </w:r>
      <w:r w:rsidR="001D7110" w:rsidRPr="00E04E37">
        <w:rPr>
          <w:b/>
          <w:sz w:val="24"/>
          <w:szCs w:val="24"/>
        </w:rPr>
        <w:t>CONTRAT</w:t>
      </w:r>
    </w:p>
    <w:p w14:paraId="13676790" w14:textId="77777777" w:rsidR="00AE508E" w:rsidRPr="00E04E37" w:rsidRDefault="00AE508E">
      <w:pPr>
        <w:rPr>
          <w:b/>
          <w:sz w:val="24"/>
          <w:szCs w:val="24"/>
        </w:rPr>
      </w:pPr>
    </w:p>
    <w:p w14:paraId="00FCAFF2" w14:textId="77777777" w:rsidR="00205127" w:rsidRPr="00E04E37" w:rsidRDefault="00205127">
      <w:pPr>
        <w:rPr>
          <w:b/>
          <w:sz w:val="24"/>
          <w:szCs w:val="24"/>
        </w:rPr>
      </w:pPr>
      <w:r w:rsidRPr="00E04E37">
        <w:rPr>
          <w:b/>
          <w:sz w:val="24"/>
          <w:szCs w:val="24"/>
        </w:rPr>
        <w:t xml:space="preserve">ARTICLE 2 – DUREE DU </w:t>
      </w:r>
      <w:r w:rsidR="001D7110" w:rsidRPr="00E04E37">
        <w:rPr>
          <w:b/>
          <w:sz w:val="24"/>
          <w:szCs w:val="24"/>
        </w:rPr>
        <w:t>CONTRAT</w:t>
      </w:r>
    </w:p>
    <w:p w14:paraId="78F685F7" w14:textId="77777777" w:rsidR="00AE508E" w:rsidRPr="00E04E37" w:rsidRDefault="00AE508E">
      <w:pPr>
        <w:rPr>
          <w:b/>
          <w:sz w:val="24"/>
          <w:szCs w:val="24"/>
        </w:rPr>
      </w:pPr>
    </w:p>
    <w:p w14:paraId="247E57A2" w14:textId="77777777" w:rsidR="00205127" w:rsidRPr="00E04E37" w:rsidRDefault="00205127">
      <w:pPr>
        <w:rPr>
          <w:b/>
          <w:sz w:val="24"/>
          <w:szCs w:val="24"/>
        </w:rPr>
      </w:pPr>
      <w:r w:rsidRPr="00E04E37">
        <w:rPr>
          <w:b/>
          <w:sz w:val="24"/>
          <w:szCs w:val="24"/>
        </w:rPr>
        <w:t xml:space="preserve">ARTICLE 3 – PIECES </w:t>
      </w:r>
      <w:r w:rsidR="00F93AFF" w:rsidRPr="00E04E37">
        <w:rPr>
          <w:b/>
          <w:sz w:val="24"/>
          <w:szCs w:val="24"/>
        </w:rPr>
        <w:t>A FOURNIR PAR LE CANDIDAT</w:t>
      </w:r>
    </w:p>
    <w:p w14:paraId="1DF4AD75" w14:textId="77777777" w:rsidR="00AE508E" w:rsidRPr="00E04E37" w:rsidRDefault="00AE508E">
      <w:pPr>
        <w:rPr>
          <w:b/>
          <w:sz w:val="24"/>
          <w:szCs w:val="24"/>
        </w:rPr>
      </w:pPr>
    </w:p>
    <w:p w14:paraId="4EAF1F8B" w14:textId="77777777" w:rsidR="00205127" w:rsidRPr="00E04E37" w:rsidRDefault="00205127">
      <w:pPr>
        <w:rPr>
          <w:b/>
          <w:sz w:val="24"/>
          <w:szCs w:val="24"/>
        </w:rPr>
      </w:pPr>
      <w:r w:rsidRPr="00E04E37">
        <w:rPr>
          <w:b/>
          <w:sz w:val="24"/>
          <w:szCs w:val="24"/>
        </w:rPr>
        <w:t>ARTICLE 4 – DEFINITION DE LA FOURNITURE</w:t>
      </w:r>
    </w:p>
    <w:p w14:paraId="2F5A009F" w14:textId="77777777" w:rsidR="00205127" w:rsidRPr="00E04E37" w:rsidRDefault="00372A3E">
      <w:pPr>
        <w:rPr>
          <w:b/>
          <w:sz w:val="24"/>
          <w:szCs w:val="24"/>
        </w:rPr>
      </w:pPr>
      <w:r w:rsidRPr="00E04E37">
        <w:rPr>
          <w:b/>
          <w:sz w:val="24"/>
          <w:szCs w:val="24"/>
        </w:rPr>
        <w:tab/>
      </w:r>
      <w:r w:rsidR="00205127" w:rsidRPr="00E04E37">
        <w:rPr>
          <w:b/>
          <w:sz w:val="24"/>
          <w:szCs w:val="24"/>
        </w:rPr>
        <w:t>4.1 Nombre de repas servis</w:t>
      </w:r>
    </w:p>
    <w:p w14:paraId="2AD6A788" w14:textId="77777777" w:rsidR="00205127" w:rsidRPr="00E04E37" w:rsidRDefault="00372A3E">
      <w:pPr>
        <w:rPr>
          <w:b/>
          <w:sz w:val="24"/>
          <w:szCs w:val="24"/>
        </w:rPr>
      </w:pPr>
      <w:r w:rsidRPr="00E04E37">
        <w:rPr>
          <w:b/>
          <w:sz w:val="24"/>
          <w:szCs w:val="24"/>
        </w:rPr>
        <w:tab/>
      </w:r>
      <w:r w:rsidR="00205127" w:rsidRPr="00E04E37">
        <w:rPr>
          <w:b/>
          <w:sz w:val="24"/>
          <w:szCs w:val="24"/>
        </w:rPr>
        <w:t>4.2 Commande des repas</w:t>
      </w:r>
    </w:p>
    <w:p w14:paraId="07E5E919" w14:textId="77777777" w:rsidR="00AE508E" w:rsidRPr="00E04E37" w:rsidRDefault="00AE508E">
      <w:pPr>
        <w:rPr>
          <w:b/>
          <w:sz w:val="24"/>
          <w:szCs w:val="24"/>
        </w:rPr>
      </w:pPr>
    </w:p>
    <w:p w14:paraId="1A2C0BA6" w14:textId="77777777" w:rsidR="00205127" w:rsidRPr="00E04E37" w:rsidRDefault="00205127">
      <w:pPr>
        <w:rPr>
          <w:b/>
          <w:sz w:val="24"/>
          <w:szCs w:val="24"/>
        </w:rPr>
      </w:pPr>
      <w:r w:rsidRPr="00E04E37">
        <w:rPr>
          <w:b/>
          <w:sz w:val="24"/>
          <w:szCs w:val="24"/>
        </w:rPr>
        <w:t xml:space="preserve">ARTICLE 5 – ELABORATION ET COMPOSITION DES MENUS </w:t>
      </w:r>
    </w:p>
    <w:p w14:paraId="26C78F30" w14:textId="77777777" w:rsidR="00205127" w:rsidRPr="00E04E37" w:rsidRDefault="00372A3E">
      <w:pPr>
        <w:rPr>
          <w:b/>
          <w:sz w:val="24"/>
          <w:szCs w:val="24"/>
        </w:rPr>
      </w:pPr>
      <w:r w:rsidRPr="00E04E37">
        <w:rPr>
          <w:b/>
          <w:sz w:val="24"/>
          <w:szCs w:val="24"/>
        </w:rPr>
        <w:tab/>
      </w:r>
      <w:r w:rsidR="00205127" w:rsidRPr="00E04E37">
        <w:rPr>
          <w:b/>
          <w:sz w:val="24"/>
          <w:szCs w:val="24"/>
        </w:rPr>
        <w:t>5.1 Élaboration des menus et affichage</w:t>
      </w:r>
    </w:p>
    <w:p w14:paraId="50CCDA89" w14:textId="77777777" w:rsidR="00205127" w:rsidRPr="00E04E37" w:rsidRDefault="00372A3E">
      <w:pPr>
        <w:rPr>
          <w:b/>
          <w:sz w:val="24"/>
          <w:szCs w:val="24"/>
        </w:rPr>
      </w:pPr>
      <w:r w:rsidRPr="00E04E37">
        <w:rPr>
          <w:b/>
          <w:sz w:val="24"/>
          <w:szCs w:val="24"/>
        </w:rPr>
        <w:tab/>
      </w:r>
      <w:r w:rsidR="00205127" w:rsidRPr="00E04E37">
        <w:rPr>
          <w:b/>
          <w:sz w:val="24"/>
          <w:szCs w:val="24"/>
        </w:rPr>
        <w:t xml:space="preserve">5.2 </w:t>
      </w:r>
      <w:r w:rsidR="007D30CE" w:rsidRPr="00E04E37">
        <w:rPr>
          <w:b/>
          <w:sz w:val="24"/>
          <w:szCs w:val="24"/>
        </w:rPr>
        <w:t>Les repas</w:t>
      </w:r>
    </w:p>
    <w:p w14:paraId="5DE89927" w14:textId="77777777" w:rsidR="007D30CE" w:rsidRPr="00E04E37" w:rsidRDefault="007D30CE">
      <w:pPr>
        <w:rPr>
          <w:b/>
          <w:sz w:val="24"/>
          <w:szCs w:val="24"/>
        </w:rPr>
      </w:pPr>
      <w:r w:rsidRPr="00E04E37">
        <w:rPr>
          <w:b/>
          <w:sz w:val="24"/>
          <w:szCs w:val="24"/>
        </w:rPr>
        <w:tab/>
      </w:r>
      <w:r w:rsidRPr="00E04E37">
        <w:rPr>
          <w:b/>
          <w:sz w:val="24"/>
          <w:szCs w:val="24"/>
        </w:rPr>
        <w:tab/>
        <w:t>5.2.1 Composition des menus</w:t>
      </w:r>
    </w:p>
    <w:p w14:paraId="3F484FC6" w14:textId="77777777" w:rsidR="007D30CE" w:rsidRPr="00E04E37" w:rsidRDefault="007D30CE">
      <w:pPr>
        <w:rPr>
          <w:b/>
          <w:sz w:val="24"/>
          <w:szCs w:val="24"/>
        </w:rPr>
      </w:pPr>
      <w:r w:rsidRPr="00E04E37">
        <w:rPr>
          <w:b/>
          <w:sz w:val="24"/>
          <w:szCs w:val="24"/>
        </w:rPr>
        <w:tab/>
      </w:r>
      <w:r w:rsidRPr="00E04E37">
        <w:rPr>
          <w:b/>
          <w:sz w:val="24"/>
          <w:szCs w:val="24"/>
        </w:rPr>
        <w:tab/>
        <w:t>5.2.2. Origine et qualité des produits</w:t>
      </w:r>
    </w:p>
    <w:p w14:paraId="54293A44" w14:textId="77777777" w:rsidR="007D30CE" w:rsidRPr="00E04E37" w:rsidRDefault="007D30CE">
      <w:pPr>
        <w:rPr>
          <w:b/>
          <w:sz w:val="24"/>
          <w:szCs w:val="24"/>
        </w:rPr>
      </w:pPr>
      <w:r w:rsidRPr="00E04E37">
        <w:rPr>
          <w:b/>
          <w:sz w:val="24"/>
          <w:szCs w:val="24"/>
        </w:rPr>
        <w:tab/>
      </w:r>
      <w:r w:rsidRPr="00E04E37">
        <w:rPr>
          <w:b/>
          <w:sz w:val="24"/>
          <w:szCs w:val="24"/>
        </w:rPr>
        <w:tab/>
        <w:t>5.2.3. Animations</w:t>
      </w:r>
    </w:p>
    <w:p w14:paraId="4CAD2CA7" w14:textId="77777777" w:rsidR="007D30CE" w:rsidRPr="00E04E37" w:rsidRDefault="007D30CE">
      <w:pPr>
        <w:rPr>
          <w:b/>
          <w:sz w:val="24"/>
          <w:szCs w:val="24"/>
        </w:rPr>
      </w:pPr>
      <w:r w:rsidRPr="00E04E37">
        <w:rPr>
          <w:b/>
          <w:sz w:val="24"/>
          <w:szCs w:val="24"/>
        </w:rPr>
        <w:tab/>
      </w:r>
      <w:r w:rsidRPr="00E04E37">
        <w:rPr>
          <w:b/>
          <w:sz w:val="24"/>
          <w:szCs w:val="24"/>
        </w:rPr>
        <w:tab/>
        <w:t>5.2.4. Règles d’élaboration des repas</w:t>
      </w:r>
    </w:p>
    <w:p w14:paraId="2A96D65D" w14:textId="77777777" w:rsidR="007D30CE" w:rsidRPr="00E04E37" w:rsidRDefault="007D30CE">
      <w:pPr>
        <w:rPr>
          <w:b/>
          <w:sz w:val="24"/>
          <w:szCs w:val="24"/>
        </w:rPr>
      </w:pPr>
    </w:p>
    <w:p w14:paraId="77AA8380" w14:textId="77777777" w:rsidR="00205127" w:rsidRPr="00E04E37" w:rsidRDefault="00205127">
      <w:pPr>
        <w:rPr>
          <w:b/>
          <w:sz w:val="24"/>
          <w:szCs w:val="24"/>
        </w:rPr>
      </w:pPr>
      <w:r w:rsidRPr="00E04E37">
        <w:rPr>
          <w:b/>
          <w:sz w:val="24"/>
          <w:szCs w:val="24"/>
        </w:rPr>
        <w:t>ARTICLE 6 – SPECIFICATIONS QUALITATIVES</w:t>
      </w:r>
    </w:p>
    <w:p w14:paraId="6383BDE8" w14:textId="77777777" w:rsidR="00205127" w:rsidRPr="00E04E37" w:rsidRDefault="00372A3E">
      <w:pPr>
        <w:rPr>
          <w:b/>
          <w:sz w:val="24"/>
          <w:szCs w:val="24"/>
        </w:rPr>
      </w:pPr>
      <w:r w:rsidRPr="00E04E37">
        <w:rPr>
          <w:b/>
          <w:sz w:val="24"/>
          <w:szCs w:val="24"/>
        </w:rPr>
        <w:lastRenderedPageBreak/>
        <w:tab/>
      </w:r>
      <w:r w:rsidR="00205127" w:rsidRPr="00E04E37">
        <w:rPr>
          <w:b/>
          <w:sz w:val="24"/>
          <w:szCs w:val="24"/>
        </w:rPr>
        <w:t>6.1 Généralités</w:t>
      </w:r>
    </w:p>
    <w:p w14:paraId="50196996" w14:textId="77777777" w:rsidR="00205127" w:rsidRPr="00E04E37" w:rsidRDefault="00372A3E">
      <w:pPr>
        <w:rPr>
          <w:b/>
          <w:sz w:val="24"/>
          <w:szCs w:val="24"/>
        </w:rPr>
      </w:pPr>
      <w:r w:rsidRPr="00E04E37">
        <w:rPr>
          <w:b/>
          <w:sz w:val="24"/>
          <w:szCs w:val="24"/>
        </w:rPr>
        <w:tab/>
      </w:r>
      <w:r w:rsidR="00205127" w:rsidRPr="00E04E37">
        <w:rPr>
          <w:b/>
          <w:sz w:val="24"/>
          <w:szCs w:val="24"/>
        </w:rPr>
        <w:t>6.</w:t>
      </w:r>
      <w:r w:rsidR="006E0DDB" w:rsidRPr="00E04E37">
        <w:rPr>
          <w:b/>
          <w:sz w:val="24"/>
          <w:szCs w:val="24"/>
        </w:rPr>
        <w:t>2</w:t>
      </w:r>
      <w:r w:rsidR="00205127" w:rsidRPr="00E04E37">
        <w:rPr>
          <w:b/>
          <w:sz w:val="24"/>
          <w:szCs w:val="24"/>
        </w:rPr>
        <w:t xml:space="preserve"> Conditionnement des repas livrés</w:t>
      </w:r>
    </w:p>
    <w:p w14:paraId="79F48671" w14:textId="77777777" w:rsidR="00205127" w:rsidRPr="00E04E37" w:rsidRDefault="00372A3E">
      <w:pPr>
        <w:rPr>
          <w:b/>
          <w:sz w:val="24"/>
          <w:szCs w:val="24"/>
        </w:rPr>
      </w:pPr>
      <w:r w:rsidRPr="00E04E37">
        <w:rPr>
          <w:b/>
          <w:sz w:val="24"/>
          <w:szCs w:val="24"/>
        </w:rPr>
        <w:tab/>
      </w:r>
      <w:r w:rsidR="00205127" w:rsidRPr="00E04E37">
        <w:rPr>
          <w:b/>
          <w:sz w:val="24"/>
          <w:szCs w:val="24"/>
        </w:rPr>
        <w:t>6.</w:t>
      </w:r>
      <w:r w:rsidR="006E0DDB" w:rsidRPr="00E04E37">
        <w:rPr>
          <w:b/>
          <w:sz w:val="24"/>
          <w:szCs w:val="24"/>
        </w:rPr>
        <w:t>3</w:t>
      </w:r>
      <w:r w:rsidR="00205127" w:rsidRPr="00E04E37">
        <w:rPr>
          <w:b/>
          <w:sz w:val="24"/>
          <w:szCs w:val="24"/>
        </w:rPr>
        <w:t xml:space="preserve"> Lieu et heure de livraison </w:t>
      </w:r>
    </w:p>
    <w:p w14:paraId="34D68CEB" w14:textId="77777777" w:rsidR="00205127" w:rsidRPr="00E04E37" w:rsidRDefault="00372A3E">
      <w:pPr>
        <w:rPr>
          <w:b/>
          <w:sz w:val="24"/>
          <w:szCs w:val="24"/>
        </w:rPr>
      </w:pPr>
      <w:r w:rsidRPr="00E04E37">
        <w:rPr>
          <w:b/>
          <w:sz w:val="24"/>
          <w:szCs w:val="24"/>
        </w:rPr>
        <w:tab/>
      </w:r>
      <w:r w:rsidR="00205127" w:rsidRPr="00E04E37">
        <w:rPr>
          <w:b/>
          <w:sz w:val="24"/>
          <w:szCs w:val="24"/>
        </w:rPr>
        <w:t>6.</w:t>
      </w:r>
      <w:r w:rsidR="006E0DDB" w:rsidRPr="00E04E37">
        <w:rPr>
          <w:b/>
          <w:sz w:val="24"/>
          <w:szCs w:val="24"/>
        </w:rPr>
        <w:t>4</w:t>
      </w:r>
      <w:r w:rsidR="00205127" w:rsidRPr="00E04E37">
        <w:rPr>
          <w:b/>
          <w:sz w:val="24"/>
          <w:szCs w:val="24"/>
        </w:rPr>
        <w:t xml:space="preserve"> Contrôles sur la quantité des repas préparés</w:t>
      </w:r>
    </w:p>
    <w:p w14:paraId="25E8F48E" w14:textId="77777777" w:rsidR="00205127" w:rsidRPr="00E04E37" w:rsidRDefault="00372A3E">
      <w:pPr>
        <w:rPr>
          <w:b/>
          <w:sz w:val="24"/>
          <w:szCs w:val="24"/>
        </w:rPr>
      </w:pPr>
      <w:r w:rsidRPr="00E04E37">
        <w:rPr>
          <w:b/>
          <w:sz w:val="24"/>
          <w:szCs w:val="24"/>
        </w:rPr>
        <w:tab/>
      </w:r>
      <w:r w:rsidR="00205127" w:rsidRPr="00E04E37">
        <w:rPr>
          <w:b/>
          <w:sz w:val="24"/>
          <w:szCs w:val="24"/>
        </w:rPr>
        <w:t>6.</w:t>
      </w:r>
      <w:r w:rsidR="006E0DDB" w:rsidRPr="00E04E37">
        <w:rPr>
          <w:b/>
          <w:sz w:val="24"/>
          <w:szCs w:val="24"/>
        </w:rPr>
        <w:t>5</w:t>
      </w:r>
      <w:r w:rsidR="00205127" w:rsidRPr="00E04E37">
        <w:rPr>
          <w:b/>
          <w:sz w:val="24"/>
          <w:szCs w:val="24"/>
        </w:rPr>
        <w:t xml:space="preserve"> Contrôles des repas livrés – pénalités</w:t>
      </w:r>
    </w:p>
    <w:p w14:paraId="74FAB59D" w14:textId="77777777" w:rsidR="00D97F0D" w:rsidRPr="00E04E37" w:rsidRDefault="00D97F0D">
      <w:pPr>
        <w:rPr>
          <w:b/>
          <w:sz w:val="24"/>
          <w:szCs w:val="24"/>
        </w:rPr>
      </w:pPr>
    </w:p>
    <w:p w14:paraId="5116338E" w14:textId="77777777" w:rsidR="00D97F0D" w:rsidRPr="00E04E37" w:rsidRDefault="00D97F0D">
      <w:pPr>
        <w:rPr>
          <w:b/>
          <w:sz w:val="24"/>
          <w:szCs w:val="24"/>
        </w:rPr>
      </w:pPr>
    </w:p>
    <w:p w14:paraId="5BC4C199" w14:textId="77777777" w:rsidR="00205127" w:rsidRPr="00E04E37" w:rsidRDefault="00205127">
      <w:pPr>
        <w:rPr>
          <w:b/>
          <w:sz w:val="24"/>
          <w:szCs w:val="24"/>
        </w:rPr>
      </w:pPr>
      <w:r w:rsidRPr="00E04E37">
        <w:rPr>
          <w:b/>
          <w:sz w:val="24"/>
          <w:szCs w:val="24"/>
        </w:rPr>
        <w:t>ARTICLE 7 – CONDITIONS D’EXECUTION DU CONTRAT</w:t>
      </w:r>
    </w:p>
    <w:p w14:paraId="264403D1" w14:textId="77777777" w:rsidR="00205127" w:rsidRPr="00E04E37" w:rsidRDefault="00AE508E">
      <w:pPr>
        <w:rPr>
          <w:b/>
          <w:sz w:val="24"/>
          <w:szCs w:val="24"/>
        </w:rPr>
      </w:pPr>
      <w:r w:rsidRPr="00E04E37">
        <w:rPr>
          <w:b/>
          <w:sz w:val="24"/>
          <w:szCs w:val="24"/>
        </w:rPr>
        <w:tab/>
      </w:r>
      <w:r w:rsidR="00205127" w:rsidRPr="00E04E37">
        <w:rPr>
          <w:b/>
          <w:sz w:val="24"/>
          <w:szCs w:val="24"/>
        </w:rPr>
        <w:t>7.</w:t>
      </w:r>
      <w:r w:rsidR="006E0DDB" w:rsidRPr="00E04E37">
        <w:rPr>
          <w:b/>
          <w:sz w:val="24"/>
          <w:szCs w:val="24"/>
        </w:rPr>
        <w:t>1</w:t>
      </w:r>
      <w:r w:rsidR="00205127" w:rsidRPr="00E04E37">
        <w:rPr>
          <w:b/>
          <w:sz w:val="24"/>
          <w:szCs w:val="24"/>
        </w:rPr>
        <w:t xml:space="preserve"> Service des repas – formation du personnel </w:t>
      </w:r>
    </w:p>
    <w:p w14:paraId="1A533EB9" w14:textId="77777777" w:rsidR="00AE508E" w:rsidRPr="00E04E37" w:rsidRDefault="00AE508E">
      <w:pPr>
        <w:rPr>
          <w:b/>
          <w:sz w:val="24"/>
          <w:szCs w:val="24"/>
        </w:rPr>
      </w:pPr>
    </w:p>
    <w:p w14:paraId="0699F1DD" w14:textId="77777777" w:rsidR="00205127" w:rsidRPr="00E04E37" w:rsidRDefault="007F4597">
      <w:pPr>
        <w:rPr>
          <w:b/>
          <w:sz w:val="24"/>
          <w:szCs w:val="24"/>
        </w:rPr>
      </w:pPr>
      <w:r w:rsidRPr="00E04E37">
        <w:rPr>
          <w:b/>
          <w:sz w:val="24"/>
          <w:szCs w:val="24"/>
        </w:rPr>
        <w:t xml:space="preserve"> ARTICLE 8 – ASSURANCE DU PRESTATAIRE</w:t>
      </w:r>
    </w:p>
    <w:p w14:paraId="5AE056AB" w14:textId="77777777" w:rsidR="00AE508E" w:rsidRPr="00E04E37" w:rsidRDefault="00AE508E">
      <w:pPr>
        <w:rPr>
          <w:b/>
          <w:sz w:val="24"/>
          <w:szCs w:val="24"/>
        </w:rPr>
      </w:pPr>
    </w:p>
    <w:p w14:paraId="6B69BE7A" w14:textId="77777777" w:rsidR="00205127" w:rsidRPr="00E04E37" w:rsidRDefault="00205127">
      <w:pPr>
        <w:rPr>
          <w:b/>
          <w:sz w:val="24"/>
          <w:szCs w:val="24"/>
        </w:rPr>
      </w:pPr>
      <w:r w:rsidRPr="00E04E37">
        <w:rPr>
          <w:b/>
          <w:sz w:val="24"/>
          <w:szCs w:val="24"/>
        </w:rPr>
        <w:t xml:space="preserve">ARTICLE 9 – PRIX ET DISPOSITIONS FINANCIERES </w:t>
      </w:r>
    </w:p>
    <w:p w14:paraId="52BD3EC9" w14:textId="77777777" w:rsidR="00205127" w:rsidRPr="00E04E37" w:rsidRDefault="00AE508E">
      <w:pPr>
        <w:rPr>
          <w:b/>
          <w:sz w:val="24"/>
          <w:szCs w:val="24"/>
        </w:rPr>
      </w:pPr>
      <w:r w:rsidRPr="00E04E37">
        <w:rPr>
          <w:b/>
          <w:sz w:val="24"/>
          <w:szCs w:val="24"/>
        </w:rPr>
        <w:tab/>
      </w:r>
      <w:r w:rsidR="00205127" w:rsidRPr="00E04E37">
        <w:rPr>
          <w:b/>
          <w:sz w:val="24"/>
          <w:szCs w:val="24"/>
        </w:rPr>
        <w:t>9.1 Détermination du prix de base initial</w:t>
      </w:r>
    </w:p>
    <w:p w14:paraId="411E9796" w14:textId="77777777" w:rsidR="00205127" w:rsidRPr="00E04E37" w:rsidRDefault="00AE508E">
      <w:pPr>
        <w:rPr>
          <w:b/>
          <w:sz w:val="24"/>
          <w:szCs w:val="24"/>
        </w:rPr>
      </w:pPr>
      <w:r w:rsidRPr="00E04E37">
        <w:rPr>
          <w:b/>
          <w:sz w:val="24"/>
          <w:szCs w:val="24"/>
        </w:rPr>
        <w:tab/>
      </w:r>
      <w:r w:rsidR="00205127" w:rsidRPr="00E04E37">
        <w:rPr>
          <w:b/>
          <w:sz w:val="24"/>
          <w:szCs w:val="24"/>
        </w:rPr>
        <w:t>9.</w:t>
      </w:r>
      <w:r w:rsidR="00D97F0D" w:rsidRPr="00E04E37">
        <w:rPr>
          <w:b/>
          <w:sz w:val="24"/>
          <w:szCs w:val="24"/>
        </w:rPr>
        <w:t>2</w:t>
      </w:r>
      <w:r w:rsidR="00205127" w:rsidRPr="00E04E37">
        <w:rPr>
          <w:b/>
          <w:sz w:val="24"/>
          <w:szCs w:val="24"/>
        </w:rPr>
        <w:t xml:space="preserve"> Facturation </w:t>
      </w:r>
    </w:p>
    <w:p w14:paraId="4DAA24EA" w14:textId="77777777" w:rsidR="006970F8" w:rsidRPr="00E04E37" w:rsidRDefault="006970F8">
      <w:pPr>
        <w:rPr>
          <w:b/>
          <w:sz w:val="24"/>
          <w:szCs w:val="24"/>
        </w:rPr>
      </w:pPr>
      <w:r w:rsidRPr="00E04E37">
        <w:rPr>
          <w:b/>
          <w:sz w:val="24"/>
          <w:szCs w:val="24"/>
        </w:rPr>
        <w:tab/>
        <w:t>9.3 Révision</w:t>
      </w:r>
    </w:p>
    <w:p w14:paraId="13571388" w14:textId="77777777" w:rsidR="00AE508E" w:rsidRPr="00E04E37" w:rsidRDefault="00AE508E">
      <w:pPr>
        <w:rPr>
          <w:b/>
          <w:sz w:val="24"/>
          <w:szCs w:val="24"/>
        </w:rPr>
      </w:pPr>
    </w:p>
    <w:p w14:paraId="0E94F8D0" w14:textId="77777777" w:rsidR="00205127" w:rsidRPr="00E04E37" w:rsidRDefault="00205127">
      <w:pPr>
        <w:rPr>
          <w:b/>
          <w:sz w:val="24"/>
          <w:szCs w:val="24"/>
        </w:rPr>
      </w:pPr>
      <w:r w:rsidRPr="00E04E37">
        <w:rPr>
          <w:b/>
          <w:sz w:val="24"/>
          <w:szCs w:val="24"/>
        </w:rPr>
        <w:t xml:space="preserve">ARTICLE 10 – DISPOSITIONS DIVERSES </w:t>
      </w:r>
    </w:p>
    <w:p w14:paraId="041A0414" w14:textId="77777777" w:rsidR="00205127" w:rsidRPr="00E04E37" w:rsidRDefault="00AE508E">
      <w:pPr>
        <w:rPr>
          <w:b/>
          <w:sz w:val="24"/>
          <w:szCs w:val="24"/>
        </w:rPr>
      </w:pPr>
      <w:r w:rsidRPr="00E04E37">
        <w:rPr>
          <w:b/>
          <w:sz w:val="24"/>
          <w:szCs w:val="24"/>
        </w:rPr>
        <w:tab/>
      </w:r>
      <w:r w:rsidR="00205127" w:rsidRPr="00E04E37">
        <w:rPr>
          <w:b/>
          <w:sz w:val="24"/>
          <w:szCs w:val="24"/>
        </w:rPr>
        <w:t xml:space="preserve">10.1 Continuité du service </w:t>
      </w:r>
    </w:p>
    <w:p w14:paraId="751B35CD" w14:textId="77777777" w:rsidR="00AE508E" w:rsidRPr="00E04E37" w:rsidRDefault="00AE508E">
      <w:pPr>
        <w:rPr>
          <w:b/>
          <w:sz w:val="24"/>
          <w:szCs w:val="24"/>
        </w:rPr>
      </w:pPr>
    </w:p>
    <w:p w14:paraId="2FEBDEB4" w14:textId="77777777" w:rsidR="00205127" w:rsidRPr="00E04E37" w:rsidRDefault="00205127">
      <w:pPr>
        <w:rPr>
          <w:b/>
          <w:sz w:val="24"/>
          <w:szCs w:val="24"/>
        </w:rPr>
      </w:pPr>
      <w:r w:rsidRPr="00E04E37">
        <w:rPr>
          <w:b/>
          <w:sz w:val="24"/>
          <w:szCs w:val="24"/>
        </w:rPr>
        <w:t>ARTICLE 11 – LITIGES</w:t>
      </w:r>
    </w:p>
    <w:p w14:paraId="06CB6228" w14:textId="77777777" w:rsidR="00205127" w:rsidRPr="00E04E37" w:rsidRDefault="00205127"/>
    <w:p w14:paraId="438145F0" w14:textId="77777777" w:rsidR="00205127" w:rsidRPr="00E04E37" w:rsidRDefault="00205127"/>
    <w:p w14:paraId="5164E4E0" w14:textId="77777777" w:rsidR="00205127" w:rsidRPr="00E04E37" w:rsidRDefault="00205127"/>
    <w:p w14:paraId="26AD334D" w14:textId="77777777" w:rsidR="00AE508E" w:rsidRPr="00E04E37" w:rsidRDefault="00AE508E"/>
    <w:p w14:paraId="5D95E737" w14:textId="77777777" w:rsidR="00205127" w:rsidRPr="00E04E37" w:rsidRDefault="00205127"/>
    <w:p w14:paraId="0BA9EAE3" w14:textId="77777777" w:rsidR="00205127" w:rsidRPr="00E04E37" w:rsidRDefault="00205127">
      <w:pPr>
        <w:rPr>
          <w:b/>
        </w:rPr>
      </w:pPr>
      <w:r w:rsidRPr="00E04E37">
        <w:rPr>
          <w:b/>
        </w:rPr>
        <w:lastRenderedPageBreak/>
        <w:t xml:space="preserve">ARTICLE 1 – OBJET DU </w:t>
      </w:r>
      <w:r w:rsidR="001D7110" w:rsidRPr="00E04E37">
        <w:rPr>
          <w:b/>
        </w:rPr>
        <w:t>CONTRAT</w:t>
      </w:r>
    </w:p>
    <w:p w14:paraId="10A4D092" w14:textId="17A21636" w:rsidR="00EB4ABF" w:rsidRPr="00E04E37" w:rsidRDefault="00EB4ABF" w:rsidP="00EB4ABF">
      <w:pPr>
        <w:jc w:val="both"/>
      </w:pPr>
      <w:r w:rsidRPr="00E04E37">
        <w:t>Le présent cahier des charges a pour objet de définir les conditions d’intervention du prestataire en vue de réaliser la fourniture et la livraison de repas et autres prestations alimentaires selon le principe de livraison froide pour l</w:t>
      </w:r>
      <w:r w:rsidR="001D7110" w:rsidRPr="00E04E37">
        <w:t>a cantine</w:t>
      </w:r>
      <w:r w:rsidRPr="00E04E37">
        <w:t xml:space="preserve"> scolaire</w:t>
      </w:r>
      <w:r w:rsidR="001D7110" w:rsidRPr="00E04E37">
        <w:t xml:space="preserve"> d</w:t>
      </w:r>
      <w:r w:rsidR="00195BE6">
        <w:t xml:space="preserve">u RPI </w:t>
      </w:r>
      <w:r w:rsidR="001D7110" w:rsidRPr="00E04E37">
        <w:t xml:space="preserve"> </w:t>
      </w:r>
      <w:r w:rsidRPr="00E04E37">
        <w:t>Daumazan sur Arize</w:t>
      </w:r>
      <w:r w:rsidR="00195BE6">
        <w:t>/ Campagne sur Arize</w:t>
      </w:r>
    </w:p>
    <w:p w14:paraId="1DE23D2B" w14:textId="77777777" w:rsidR="00EB4ABF" w:rsidRPr="00E04E37" w:rsidRDefault="00205127">
      <w:r w:rsidRPr="00E04E37">
        <w:t>Il exclut les missions qui relèvent du service communal et notamment</w:t>
      </w:r>
      <w:r w:rsidR="00EB4ABF" w:rsidRPr="00E04E37">
        <w:t> :</w:t>
      </w:r>
    </w:p>
    <w:p w14:paraId="0B516315" w14:textId="77777777" w:rsidR="00EB4ABF" w:rsidRPr="00E04E37" w:rsidRDefault="00205127" w:rsidP="00EB4ABF">
      <w:pPr>
        <w:pStyle w:val="Paragraphedeliste"/>
        <w:numPr>
          <w:ilvl w:val="0"/>
          <w:numId w:val="2"/>
        </w:numPr>
      </w:pPr>
      <w:r w:rsidRPr="00E04E37">
        <w:t>le déconditionnement, la préparation et la transformation des denrées et plats,</w:t>
      </w:r>
    </w:p>
    <w:p w14:paraId="4C52C28B" w14:textId="77777777" w:rsidR="00EB4ABF" w:rsidRPr="00E04E37" w:rsidRDefault="00205127" w:rsidP="00EB4ABF">
      <w:pPr>
        <w:pStyle w:val="Paragraphedeliste"/>
        <w:numPr>
          <w:ilvl w:val="0"/>
          <w:numId w:val="2"/>
        </w:numPr>
      </w:pPr>
      <w:r w:rsidRPr="00E04E37">
        <w:t xml:space="preserve"> le service des repas,</w:t>
      </w:r>
    </w:p>
    <w:p w14:paraId="1DFE24E4" w14:textId="77777777" w:rsidR="00205127" w:rsidRPr="00E04E37" w:rsidRDefault="00205127" w:rsidP="00EB4ABF">
      <w:pPr>
        <w:pStyle w:val="Paragraphedeliste"/>
        <w:numPr>
          <w:ilvl w:val="0"/>
          <w:numId w:val="2"/>
        </w:numPr>
      </w:pPr>
      <w:r w:rsidRPr="00E04E37">
        <w:t xml:space="preserve">la surveillance des enfants. </w:t>
      </w:r>
    </w:p>
    <w:p w14:paraId="39DA02DD" w14:textId="77777777" w:rsidR="00EB4ABF" w:rsidRPr="00E04E37" w:rsidRDefault="00EB4ABF">
      <w:pPr>
        <w:rPr>
          <w:b/>
        </w:rPr>
      </w:pPr>
    </w:p>
    <w:p w14:paraId="7BACAF6C" w14:textId="77777777" w:rsidR="00205127" w:rsidRPr="00E04E37" w:rsidRDefault="00205127">
      <w:pPr>
        <w:rPr>
          <w:b/>
        </w:rPr>
      </w:pPr>
      <w:r w:rsidRPr="00E04E37">
        <w:rPr>
          <w:b/>
        </w:rPr>
        <w:t xml:space="preserve">ARTICLE 2 – DUREE DU </w:t>
      </w:r>
      <w:r w:rsidR="001D7110" w:rsidRPr="00E04E37">
        <w:rPr>
          <w:b/>
        </w:rPr>
        <w:t>CONTRAT</w:t>
      </w:r>
    </w:p>
    <w:p w14:paraId="2AD2CBF4" w14:textId="1F5BBD72" w:rsidR="00EB4ABF" w:rsidRPr="00E04E37" w:rsidRDefault="001D7110" w:rsidP="006970F8">
      <w:pPr>
        <w:jc w:val="both"/>
      </w:pPr>
      <w:r w:rsidRPr="00E04E37">
        <w:t>Le contrat est</w:t>
      </w:r>
      <w:r w:rsidR="00205127" w:rsidRPr="00E04E37">
        <w:t xml:space="preserve"> passé pour une période </w:t>
      </w:r>
      <w:r w:rsidR="006970F8" w:rsidRPr="00E04E37">
        <w:t xml:space="preserve">de trois années scolaires, </w:t>
      </w:r>
      <w:r w:rsidR="00205127" w:rsidRPr="00E04E37">
        <w:t>à compter d</w:t>
      </w:r>
      <w:r w:rsidRPr="00E04E37">
        <w:t>e la rentrée scolaire 20</w:t>
      </w:r>
      <w:r w:rsidR="008A380B" w:rsidRPr="00E04E37">
        <w:t>21-2022</w:t>
      </w:r>
      <w:r w:rsidRPr="00E04E37">
        <w:t>, soit le</w:t>
      </w:r>
      <w:r w:rsidR="00205127" w:rsidRPr="00E04E37">
        <w:t xml:space="preserve"> </w:t>
      </w:r>
      <w:r w:rsidR="003064AF">
        <w:t>2</w:t>
      </w:r>
      <w:r w:rsidR="00205127" w:rsidRPr="00E04E37">
        <w:t xml:space="preserve"> septembre 20</w:t>
      </w:r>
      <w:r w:rsidR="008A380B" w:rsidRPr="00E04E37">
        <w:t>21</w:t>
      </w:r>
      <w:r w:rsidR="00EB4ABF" w:rsidRPr="00E04E37">
        <w:t xml:space="preserve"> avec possibilité de dénonciation du </w:t>
      </w:r>
      <w:r w:rsidRPr="00E04E37">
        <w:t xml:space="preserve">contrat </w:t>
      </w:r>
      <w:r w:rsidR="00EB4ABF" w:rsidRPr="00E04E37">
        <w:t>avec un préavis de trois mois</w:t>
      </w:r>
      <w:r w:rsidR="00205127" w:rsidRPr="00E04E37">
        <w:t>.</w:t>
      </w:r>
      <w:r w:rsidR="00E04E37">
        <w:t xml:space="preserve"> La fin du contrat est prévue le 31 Aout 2024.</w:t>
      </w:r>
    </w:p>
    <w:p w14:paraId="73E72415" w14:textId="77777777" w:rsidR="00EB4ABF" w:rsidRPr="00E04E37" w:rsidRDefault="00205127">
      <w:r w:rsidRPr="00E04E37">
        <w:t xml:space="preserve">Il peut être mis fin au </w:t>
      </w:r>
      <w:r w:rsidR="006970F8" w:rsidRPr="00E04E37">
        <w:t>contrat</w:t>
      </w:r>
      <w:r w:rsidRPr="00E04E37">
        <w:t xml:space="preserve"> en cas :</w:t>
      </w:r>
    </w:p>
    <w:p w14:paraId="05602EAC" w14:textId="77777777" w:rsidR="00EB4ABF" w:rsidRPr="00E04E37" w:rsidRDefault="00205127" w:rsidP="00EB4ABF">
      <w:pPr>
        <w:pStyle w:val="Paragraphedeliste"/>
        <w:numPr>
          <w:ilvl w:val="0"/>
          <w:numId w:val="2"/>
        </w:numPr>
      </w:pPr>
      <w:r w:rsidRPr="00E04E37">
        <w:t xml:space="preserve">d’intoxication alimentaire confirmée par enquête de </w:t>
      </w:r>
      <w:r w:rsidR="00B0298C" w:rsidRPr="00E04E37">
        <w:t>l’Agence Régionale de Santé</w:t>
      </w:r>
      <w:r w:rsidRPr="00E04E37">
        <w:t xml:space="preserve">, </w:t>
      </w:r>
    </w:p>
    <w:p w14:paraId="55EB2578" w14:textId="77777777" w:rsidR="00205127" w:rsidRPr="00E04E37" w:rsidRDefault="00205127" w:rsidP="00EB4ABF">
      <w:pPr>
        <w:pStyle w:val="Paragraphedeliste"/>
        <w:numPr>
          <w:ilvl w:val="0"/>
          <w:numId w:val="2"/>
        </w:numPr>
      </w:pPr>
      <w:r w:rsidRPr="00E04E37">
        <w:t xml:space="preserve">de non respect du cahier des charges ou de quantités insuffisantes de la prestation constatés par huissier. </w:t>
      </w:r>
    </w:p>
    <w:p w14:paraId="39095425" w14:textId="77777777" w:rsidR="00EB4ABF" w:rsidRPr="00E04E37" w:rsidRDefault="00EB4ABF">
      <w:pPr>
        <w:rPr>
          <w:b/>
        </w:rPr>
      </w:pPr>
    </w:p>
    <w:p w14:paraId="35EDEA55" w14:textId="77777777" w:rsidR="002765AF" w:rsidRPr="00E04E37" w:rsidRDefault="00205127">
      <w:pPr>
        <w:rPr>
          <w:b/>
        </w:rPr>
      </w:pPr>
      <w:r w:rsidRPr="00E04E37">
        <w:rPr>
          <w:b/>
        </w:rPr>
        <w:t>ARTICLE 3 – PIECES A FOURNIR PAR LE CANDIDAT</w:t>
      </w:r>
    </w:p>
    <w:p w14:paraId="03437F06" w14:textId="77777777" w:rsidR="00EB4ABF" w:rsidRPr="00E04E37" w:rsidRDefault="00205127" w:rsidP="00EB4ABF">
      <w:pPr>
        <w:pStyle w:val="Paragraphedeliste"/>
        <w:numPr>
          <w:ilvl w:val="0"/>
          <w:numId w:val="2"/>
        </w:numPr>
      </w:pPr>
      <w:r w:rsidRPr="00E04E37">
        <w:t xml:space="preserve">le présent cahier des </w:t>
      </w:r>
      <w:r w:rsidR="00EB4ABF" w:rsidRPr="00E04E37">
        <w:t xml:space="preserve">charges </w:t>
      </w:r>
      <w:r w:rsidR="00C27E87" w:rsidRPr="00E04E37">
        <w:t>signé par les deux parties</w:t>
      </w:r>
    </w:p>
    <w:p w14:paraId="4F6CA8E0" w14:textId="77777777" w:rsidR="00EB4ABF" w:rsidRPr="00E04E37" w:rsidRDefault="00205127" w:rsidP="00EB4ABF">
      <w:pPr>
        <w:pStyle w:val="Paragraphedeliste"/>
        <w:numPr>
          <w:ilvl w:val="0"/>
          <w:numId w:val="2"/>
        </w:numPr>
      </w:pPr>
      <w:r w:rsidRPr="00E04E37">
        <w:t xml:space="preserve">son annexe (cahier de grammage poids net dans l’assiette) </w:t>
      </w:r>
    </w:p>
    <w:p w14:paraId="16976CDA" w14:textId="77777777" w:rsidR="00EB4ABF" w:rsidRPr="00E04E37" w:rsidRDefault="00205127" w:rsidP="00EB4ABF">
      <w:pPr>
        <w:pStyle w:val="Paragraphedeliste"/>
        <w:numPr>
          <w:ilvl w:val="0"/>
          <w:numId w:val="2"/>
        </w:numPr>
      </w:pPr>
      <w:r w:rsidRPr="00E04E37">
        <w:t>la certitude d’hygiène et de qualité de la cuisine centrale</w:t>
      </w:r>
    </w:p>
    <w:p w14:paraId="4A3798A6" w14:textId="77777777" w:rsidR="00205127" w:rsidRPr="00E04E37" w:rsidRDefault="00205127" w:rsidP="00EB4ABF">
      <w:pPr>
        <w:pStyle w:val="Paragraphedeliste"/>
        <w:numPr>
          <w:ilvl w:val="0"/>
          <w:numId w:val="2"/>
        </w:numPr>
      </w:pPr>
      <w:r w:rsidRPr="00E04E37">
        <w:t xml:space="preserve"> le dossier de candidature </w:t>
      </w:r>
    </w:p>
    <w:p w14:paraId="51E7EDA6" w14:textId="77777777" w:rsidR="00EB4ABF" w:rsidRPr="00E04E37" w:rsidRDefault="00EB4ABF">
      <w:pPr>
        <w:rPr>
          <w:b/>
        </w:rPr>
      </w:pPr>
    </w:p>
    <w:p w14:paraId="4994CEDF" w14:textId="77777777" w:rsidR="00205127" w:rsidRPr="00E04E37" w:rsidRDefault="00205127">
      <w:pPr>
        <w:rPr>
          <w:b/>
        </w:rPr>
      </w:pPr>
      <w:r w:rsidRPr="00E04E37">
        <w:rPr>
          <w:b/>
        </w:rPr>
        <w:t xml:space="preserve">ARTICLE 4 – DEFINITION DE LA FOURNITURE </w:t>
      </w:r>
    </w:p>
    <w:p w14:paraId="6CD12B7B" w14:textId="77777777" w:rsidR="002765AF" w:rsidRPr="00E04E37" w:rsidRDefault="00205127">
      <w:r w:rsidRPr="00E04E37">
        <w:t>Les repas préparés à l’avance sont destinés à des enfants du secteur maternel et primaire.</w:t>
      </w:r>
    </w:p>
    <w:p w14:paraId="6B104303" w14:textId="77777777" w:rsidR="008A380B" w:rsidRPr="00E04E37" w:rsidRDefault="00205127" w:rsidP="00047F54">
      <w:pPr>
        <w:jc w:val="both"/>
      </w:pPr>
      <w:r w:rsidRPr="00E04E37">
        <w:t xml:space="preserve">Le prestataire s’engage à mettre gracieusement à la disposition de la collectivité en cas de besoin et </w:t>
      </w:r>
      <w:r w:rsidRPr="00E04E37">
        <w:rPr>
          <w:b/>
          <w:bCs/>
        </w:rPr>
        <w:t xml:space="preserve">pendant toute la durée du </w:t>
      </w:r>
      <w:r w:rsidR="00C27E87" w:rsidRPr="00E04E37">
        <w:rPr>
          <w:b/>
          <w:bCs/>
        </w:rPr>
        <w:t>contrat</w:t>
      </w:r>
      <w:r w:rsidRPr="00E04E37">
        <w:rPr>
          <w:b/>
          <w:bCs/>
        </w:rPr>
        <w:t xml:space="preserve"> le(s) four(s) nécessaire</w:t>
      </w:r>
      <w:r w:rsidR="00047F54" w:rsidRPr="00E04E37">
        <w:rPr>
          <w:b/>
          <w:bCs/>
        </w:rPr>
        <w:t>(s)</w:t>
      </w:r>
      <w:r w:rsidRPr="00E04E37">
        <w:rPr>
          <w:b/>
          <w:bCs/>
        </w:rPr>
        <w:t xml:space="preserve"> à la remise à température</w:t>
      </w:r>
      <w:r w:rsidR="00047F54" w:rsidRPr="00E04E37">
        <w:t>.</w:t>
      </w:r>
      <w:r w:rsidRPr="00E04E37">
        <w:t xml:space="preserve"> </w:t>
      </w:r>
    </w:p>
    <w:p w14:paraId="2F7E1228" w14:textId="32C2825F" w:rsidR="00421946" w:rsidRPr="00E04E37" w:rsidRDefault="00205127" w:rsidP="00047F54">
      <w:pPr>
        <w:jc w:val="both"/>
      </w:pPr>
      <w:r w:rsidRPr="00E04E37">
        <w:t>Le matériel ainsi mis à disposition reste la propriété du prestataire qui s’engage à prendre en charge les pièces détachées et la main d’œuvre permettant d’assurer l’entretien et les réparations dudit matériel. Dans ce cas, le matériel est assuré par la commune. Cette assurance couvre notamment le vol, l’explosion et les dégâts des eaux pouvant survenir aux matériels mis à disposition et la respon</w:t>
      </w:r>
      <w:r w:rsidR="00047F54" w:rsidRPr="00E04E37">
        <w:t>sabilité civile en découlant.</w:t>
      </w:r>
    </w:p>
    <w:p w14:paraId="128B67C5" w14:textId="77777777" w:rsidR="000927FB" w:rsidRPr="00E04E37" w:rsidRDefault="000927FB" w:rsidP="00047F54">
      <w:pPr>
        <w:jc w:val="both"/>
      </w:pPr>
    </w:p>
    <w:p w14:paraId="09189EE0" w14:textId="77777777" w:rsidR="002765AF" w:rsidRPr="00E04E37" w:rsidRDefault="00205127">
      <w:pPr>
        <w:rPr>
          <w:b/>
        </w:rPr>
      </w:pPr>
      <w:r w:rsidRPr="00E04E37">
        <w:rPr>
          <w:b/>
        </w:rPr>
        <w:lastRenderedPageBreak/>
        <w:t xml:space="preserve">4.1 Nombre de repas servis </w:t>
      </w:r>
    </w:p>
    <w:p w14:paraId="1093B498" w14:textId="77777777" w:rsidR="002765AF" w:rsidRPr="00E04E37" w:rsidRDefault="00205127" w:rsidP="00A45346">
      <w:pPr>
        <w:jc w:val="both"/>
      </w:pPr>
      <w:r w:rsidRPr="00E04E37">
        <w:t>Le nombre moyen de re</w:t>
      </w:r>
      <w:r w:rsidR="002765AF" w:rsidRPr="00E04E37">
        <w:t xml:space="preserve">pas annuel </w:t>
      </w:r>
      <w:r w:rsidR="00C27E87" w:rsidRPr="00E04E37">
        <w:t>à servir</w:t>
      </w:r>
      <w:r w:rsidR="002765AF" w:rsidRPr="00E04E37">
        <w:t xml:space="preserve"> est estimé à </w:t>
      </w:r>
      <w:r w:rsidR="00C27E87" w:rsidRPr="00E04E37">
        <w:rPr>
          <w:b/>
          <w:bCs/>
        </w:rPr>
        <w:t>5550 par an</w:t>
      </w:r>
      <w:r w:rsidRPr="00E04E37">
        <w:t>.</w:t>
      </w:r>
    </w:p>
    <w:p w14:paraId="0D83EE0F" w14:textId="77777777" w:rsidR="00600CB7" w:rsidRPr="00E04E37" w:rsidRDefault="00600CB7" w:rsidP="00A45346">
      <w:pPr>
        <w:jc w:val="both"/>
      </w:pPr>
      <w:r w:rsidRPr="00E04E37">
        <w:t>Les repas seront fournis les lundi, mardi, jeudi et vendredi pour toute la durée de l’année scolaire, hors vacances scolaires.</w:t>
      </w:r>
    </w:p>
    <w:p w14:paraId="195069D4" w14:textId="77777777" w:rsidR="002765AF" w:rsidRPr="00E04E37" w:rsidRDefault="00205127" w:rsidP="00A45346">
      <w:pPr>
        <w:jc w:val="both"/>
        <w:rPr>
          <w:b/>
        </w:rPr>
      </w:pPr>
      <w:r w:rsidRPr="00E04E37">
        <w:rPr>
          <w:b/>
        </w:rPr>
        <w:t xml:space="preserve">4.2 Commande des repas </w:t>
      </w:r>
    </w:p>
    <w:p w14:paraId="26906C0F" w14:textId="0315790C" w:rsidR="008A380B" w:rsidRPr="00E04E37" w:rsidRDefault="00205127" w:rsidP="00A45346">
      <w:pPr>
        <w:jc w:val="both"/>
      </w:pPr>
      <w:r w:rsidRPr="00E04E37">
        <w:t xml:space="preserve">L’effectif prévisionnel sera donné le </w:t>
      </w:r>
      <w:r w:rsidR="003064AF">
        <w:t xml:space="preserve"> lundi </w:t>
      </w:r>
      <w:r w:rsidR="008A380B" w:rsidRPr="00E04E37">
        <w:t xml:space="preserve"> </w:t>
      </w:r>
      <w:r w:rsidRPr="00E04E37">
        <w:t xml:space="preserve"> avant 1</w:t>
      </w:r>
      <w:r w:rsidR="003064AF">
        <w:t>7</w:t>
      </w:r>
      <w:r w:rsidRPr="00E04E37">
        <w:t xml:space="preserve"> heures pour la semaine suivante.</w:t>
      </w:r>
      <w:r w:rsidR="00E04E37">
        <w:t xml:space="preserve"> Le jour de réservation pourra être modifié d’un commun accord entre la mairie et le prestataire . </w:t>
      </w:r>
    </w:p>
    <w:p w14:paraId="3CF89C38" w14:textId="6B6BEDD8" w:rsidR="00421946" w:rsidRPr="00E04E37" w:rsidRDefault="00205127" w:rsidP="00A45346">
      <w:pPr>
        <w:jc w:val="both"/>
      </w:pPr>
      <w:r w:rsidRPr="00E04E37">
        <w:t xml:space="preserve">L’effectif réel sera confirmé la veille du jour de livraison avant 10 heures. </w:t>
      </w:r>
    </w:p>
    <w:p w14:paraId="288DDEA5" w14:textId="77777777" w:rsidR="00C27E87" w:rsidRPr="00E04E37" w:rsidRDefault="00C27E87" w:rsidP="00A45346">
      <w:pPr>
        <w:jc w:val="both"/>
        <w:rPr>
          <w:b/>
        </w:rPr>
      </w:pPr>
    </w:p>
    <w:p w14:paraId="65A332A9" w14:textId="77777777" w:rsidR="002765AF" w:rsidRPr="00E04E37" w:rsidRDefault="00205127" w:rsidP="00A45346">
      <w:pPr>
        <w:jc w:val="both"/>
        <w:rPr>
          <w:b/>
        </w:rPr>
      </w:pPr>
      <w:r w:rsidRPr="00E04E37">
        <w:rPr>
          <w:b/>
        </w:rPr>
        <w:t xml:space="preserve">ARTICLE 5 – ELABORATION ET COMPOSITION DES MENUS </w:t>
      </w:r>
    </w:p>
    <w:p w14:paraId="40DB6B9D" w14:textId="77777777" w:rsidR="002765AF" w:rsidRPr="00E04E37" w:rsidRDefault="00205127" w:rsidP="00A45346">
      <w:pPr>
        <w:jc w:val="both"/>
        <w:rPr>
          <w:b/>
        </w:rPr>
      </w:pPr>
      <w:r w:rsidRPr="00E04E37">
        <w:rPr>
          <w:b/>
        </w:rPr>
        <w:t>5.1 Élaboration des menus et affichage</w:t>
      </w:r>
    </w:p>
    <w:p w14:paraId="3CBC474B" w14:textId="0D8E4735" w:rsidR="002765AF" w:rsidRPr="00E04E37" w:rsidRDefault="00205127" w:rsidP="00A45346">
      <w:pPr>
        <w:jc w:val="both"/>
      </w:pPr>
      <w:r w:rsidRPr="00E04E37">
        <w:t>Les menus doivent satisfaire à des exigences d’apport énergétique et d’équilibre nutritionnel en rapport, en particulier, avec l’âge des enfants définies dans les recommandations nutritionnelles fixées par le GEM RCN (</w:t>
      </w:r>
      <w:r w:rsidR="00A45346" w:rsidRPr="00E04E37">
        <w:t>Décret du 30 septembre 2011 relatif à l’équilibre alimentaire</w:t>
      </w:r>
      <w:r w:rsidRPr="00E04E37">
        <w:t xml:space="preserve">). Le projet de menus est établi par le prestataire pour une période mensuelle. </w:t>
      </w:r>
      <w:r w:rsidR="00A45346" w:rsidRPr="00E04E37">
        <w:t>Le prestataire veillera particulièrement à une diversité de recettes, limitant les répétitions.</w:t>
      </w:r>
    </w:p>
    <w:p w14:paraId="264E61DF" w14:textId="77777777" w:rsidR="008A380B" w:rsidRPr="00E04E37" w:rsidRDefault="008A380B" w:rsidP="00A45346">
      <w:pPr>
        <w:jc w:val="both"/>
      </w:pPr>
    </w:p>
    <w:p w14:paraId="1E07D93F" w14:textId="77777777" w:rsidR="00A45346" w:rsidRPr="00E04E37" w:rsidRDefault="00205127" w:rsidP="00A45346">
      <w:pPr>
        <w:jc w:val="both"/>
      </w:pPr>
      <w:r w:rsidRPr="00E04E37">
        <w:t xml:space="preserve">Il est transmis à l’élu en charge de la restauration scolaire pour </w:t>
      </w:r>
      <w:r w:rsidR="00A45346" w:rsidRPr="00E04E37">
        <w:t>information</w:t>
      </w:r>
      <w:r w:rsidRPr="00E04E37">
        <w:t>.</w:t>
      </w:r>
      <w:r w:rsidR="00A45346" w:rsidRPr="00E04E37">
        <w:t xml:space="preserve"> L</w:t>
      </w:r>
      <w:r w:rsidRPr="00E04E37">
        <w:t xml:space="preserve">e titulaire transmet par mail et courrier les menus hebdomadaires </w:t>
      </w:r>
      <w:r w:rsidR="00A45346" w:rsidRPr="00E04E37">
        <w:t>tous les trimestres aux services de la mairie. Les m</w:t>
      </w:r>
      <w:r w:rsidRPr="00E04E37">
        <w:t xml:space="preserve">enus effectivement servis doivent être conformes aux projets ainsi mis au point. Toutefois, le titulaire peut, en cours de réalisation, procéder à des modifications, à condition que celles-ci : </w:t>
      </w:r>
    </w:p>
    <w:p w14:paraId="2E2606ED" w14:textId="068984D7" w:rsidR="00A45346" w:rsidRPr="00E04E37" w:rsidRDefault="00E04E37" w:rsidP="00A45346">
      <w:pPr>
        <w:pStyle w:val="Paragraphedeliste"/>
        <w:numPr>
          <w:ilvl w:val="0"/>
          <w:numId w:val="2"/>
        </w:numPr>
        <w:jc w:val="both"/>
      </w:pPr>
      <w:r w:rsidRPr="00E04E37">
        <w:t>Soient</w:t>
      </w:r>
      <w:r w:rsidR="00205127" w:rsidRPr="00E04E37">
        <w:t xml:space="preserve"> justifiées par les nécessités de l’approvisionnement,</w:t>
      </w:r>
    </w:p>
    <w:p w14:paraId="03E47F0E" w14:textId="494D4E1A" w:rsidR="00D97F0D" w:rsidRPr="00E04E37" w:rsidRDefault="00205127" w:rsidP="00A45346">
      <w:pPr>
        <w:pStyle w:val="Paragraphedeliste"/>
        <w:numPr>
          <w:ilvl w:val="0"/>
          <w:numId w:val="2"/>
        </w:numPr>
        <w:jc w:val="both"/>
      </w:pPr>
      <w:r w:rsidRPr="00E04E37">
        <w:t xml:space="preserve"> </w:t>
      </w:r>
      <w:r w:rsidR="00E04E37" w:rsidRPr="00E04E37">
        <w:t>Respectent</w:t>
      </w:r>
      <w:r w:rsidRPr="00E04E37">
        <w:t xml:space="preserve"> les équivalences alimentaires et ne modifient pas la valeur nutritionnelle, </w:t>
      </w:r>
    </w:p>
    <w:p w14:paraId="6FEADE1A" w14:textId="77777777" w:rsidR="00A45346" w:rsidRPr="00E04E37" w:rsidRDefault="00205127" w:rsidP="00A45346">
      <w:pPr>
        <w:pStyle w:val="Paragraphedeliste"/>
        <w:numPr>
          <w:ilvl w:val="0"/>
          <w:numId w:val="2"/>
        </w:numPr>
        <w:jc w:val="both"/>
      </w:pPr>
      <w:r w:rsidRPr="00E04E37">
        <w:t xml:space="preserve">- ne nuisent pas à la qualité hygiénique et gastronomique du repas, </w:t>
      </w:r>
    </w:p>
    <w:p w14:paraId="2057771F" w14:textId="41112932" w:rsidR="00421946" w:rsidRPr="00E04E37" w:rsidRDefault="00E04E37" w:rsidP="00A45346">
      <w:pPr>
        <w:pStyle w:val="Paragraphedeliste"/>
        <w:numPr>
          <w:ilvl w:val="0"/>
          <w:numId w:val="2"/>
        </w:numPr>
        <w:jc w:val="both"/>
      </w:pPr>
      <w:r w:rsidRPr="00E04E37">
        <w:t>Soient</w:t>
      </w:r>
      <w:r w:rsidR="00205127" w:rsidRPr="00E04E37">
        <w:t xml:space="preserve"> validées sans retard par le responsable du service municipal précité. </w:t>
      </w:r>
    </w:p>
    <w:p w14:paraId="5681947C" w14:textId="6AADA8E1" w:rsidR="00A45346" w:rsidRPr="00E04E37" w:rsidRDefault="00A45346" w:rsidP="00A45346">
      <w:pPr>
        <w:jc w:val="both"/>
      </w:pPr>
      <w:r w:rsidRPr="00E04E37">
        <w:t>Le prestataire veillera à privilégier le choix de produits n’ayant subit aucune transformation industrielle (fra</w:t>
      </w:r>
      <w:r w:rsidR="00E04E37">
        <w:t xml:space="preserve">is ou </w:t>
      </w:r>
      <w:r w:rsidRPr="00E04E37">
        <w:t xml:space="preserve"> surgelés), mais l’utilisation de conserves ne sera cependant pas exclue.</w:t>
      </w:r>
    </w:p>
    <w:p w14:paraId="442A4A0A" w14:textId="69E7B563" w:rsidR="00A45346" w:rsidRPr="00E04E37" w:rsidRDefault="00A45346" w:rsidP="00A45346">
      <w:pPr>
        <w:jc w:val="both"/>
      </w:pPr>
      <w:r w:rsidRPr="00E04E37">
        <w:t>Le prestataire se devra de mettre en avant la traçabilité des produits et devra privilégier dans leur approvisionnement en fruits et légumes auprès de producteurs locaux.</w:t>
      </w:r>
    </w:p>
    <w:p w14:paraId="792674FF" w14:textId="53635944" w:rsidR="008A380B" w:rsidRPr="00E04E37" w:rsidRDefault="008A380B" w:rsidP="00A45346">
      <w:pPr>
        <w:jc w:val="both"/>
      </w:pPr>
    </w:p>
    <w:p w14:paraId="25645EA5" w14:textId="168FAAB9" w:rsidR="008A380B" w:rsidRPr="00E04E37" w:rsidRDefault="008A380B" w:rsidP="00A45346">
      <w:pPr>
        <w:jc w:val="both"/>
      </w:pPr>
    </w:p>
    <w:p w14:paraId="20953953" w14:textId="17C4EEE2" w:rsidR="008A380B" w:rsidRPr="00E04E37" w:rsidRDefault="008A380B" w:rsidP="00A45346">
      <w:pPr>
        <w:jc w:val="both"/>
      </w:pPr>
    </w:p>
    <w:p w14:paraId="790D23BF" w14:textId="77777777" w:rsidR="008A380B" w:rsidRPr="00E04E37" w:rsidRDefault="008A380B" w:rsidP="00A45346">
      <w:pPr>
        <w:jc w:val="both"/>
      </w:pPr>
    </w:p>
    <w:p w14:paraId="2567382D" w14:textId="77777777" w:rsidR="00F561C5" w:rsidRPr="00E04E37" w:rsidRDefault="00205127" w:rsidP="00A45346">
      <w:pPr>
        <w:jc w:val="both"/>
        <w:rPr>
          <w:b/>
        </w:rPr>
      </w:pPr>
      <w:r w:rsidRPr="00E04E37">
        <w:rPr>
          <w:b/>
        </w:rPr>
        <w:lastRenderedPageBreak/>
        <w:t xml:space="preserve">5.2 </w:t>
      </w:r>
      <w:r w:rsidR="00566C9A" w:rsidRPr="00E04E37">
        <w:rPr>
          <w:b/>
        </w:rPr>
        <w:t>Les</w:t>
      </w:r>
      <w:r w:rsidRPr="00E04E37">
        <w:rPr>
          <w:b/>
        </w:rPr>
        <w:t xml:space="preserve"> repas </w:t>
      </w:r>
    </w:p>
    <w:p w14:paraId="03E2E853" w14:textId="77777777" w:rsidR="00A45346" w:rsidRPr="00E04E37" w:rsidRDefault="00566C9A" w:rsidP="00A45346">
      <w:pPr>
        <w:jc w:val="both"/>
        <w:rPr>
          <w:b/>
        </w:rPr>
      </w:pPr>
      <w:r w:rsidRPr="00E04E37">
        <w:rPr>
          <w:b/>
        </w:rPr>
        <w:t>5.2.1 - C</w:t>
      </w:r>
      <w:r w:rsidR="00205127" w:rsidRPr="00E04E37">
        <w:rPr>
          <w:b/>
        </w:rPr>
        <w:t>omposition des m</w:t>
      </w:r>
      <w:r w:rsidRPr="00E04E37">
        <w:rPr>
          <w:b/>
        </w:rPr>
        <w:t>enus</w:t>
      </w:r>
    </w:p>
    <w:p w14:paraId="32F760B1" w14:textId="77777777" w:rsidR="00566C9A" w:rsidRPr="00E04E37" w:rsidRDefault="00566C9A" w:rsidP="00A45346">
      <w:pPr>
        <w:jc w:val="both"/>
        <w:rPr>
          <w:b/>
        </w:rPr>
      </w:pPr>
      <w:r w:rsidRPr="00E04E37">
        <w:rPr>
          <w:b/>
        </w:rPr>
        <w:t>Elle sera conforme à celle définie ci-après :</w:t>
      </w:r>
    </w:p>
    <w:p w14:paraId="5745240A" w14:textId="2F95A002" w:rsidR="00A45346" w:rsidRPr="00E04E37" w:rsidRDefault="00205127" w:rsidP="00A45346">
      <w:pPr>
        <w:pStyle w:val="Paragraphedeliste"/>
        <w:numPr>
          <w:ilvl w:val="0"/>
          <w:numId w:val="2"/>
        </w:numPr>
        <w:jc w:val="both"/>
        <w:rPr>
          <w:b/>
        </w:rPr>
      </w:pPr>
      <w:r w:rsidRPr="00E04E37">
        <w:rPr>
          <w:b/>
        </w:rPr>
        <w:t>une entrée</w:t>
      </w:r>
      <w:r w:rsidR="00EE7859" w:rsidRPr="00E04E37">
        <w:t xml:space="preserve"> ; les crudités servant pour les entrées seront fraîches (pas plus de 2 crudités par semaine), elles seront régulièrement proposées en vue d’augmenter les apports de fibres et de vitamines, des hors d’œuvres chauds seront également proposés (potage </w:t>
      </w:r>
      <w:r w:rsidR="008A380B" w:rsidRPr="00E04E37">
        <w:t xml:space="preserve">chaud </w:t>
      </w:r>
      <w:r w:rsidR="00EE7859" w:rsidRPr="00E04E37">
        <w:t>, quiche, roulé au fromage, pi</w:t>
      </w:r>
      <w:r w:rsidR="008A380B" w:rsidRPr="00E04E37">
        <w:t>zz</w:t>
      </w:r>
      <w:r w:rsidR="00EE7859" w:rsidRPr="00E04E37">
        <w:t>a, etc.) ainsi qu’une variante pour les élèves de maternelle.</w:t>
      </w:r>
    </w:p>
    <w:p w14:paraId="12848740" w14:textId="77777777" w:rsidR="00A45346" w:rsidRPr="00E04E37" w:rsidRDefault="00205127" w:rsidP="00A45346">
      <w:pPr>
        <w:pStyle w:val="Paragraphedeliste"/>
        <w:numPr>
          <w:ilvl w:val="0"/>
          <w:numId w:val="2"/>
        </w:numPr>
        <w:jc w:val="both"/>
        <w:rPr>
          <w:b/>
        </w:rPr>
      </w:pPr>
      <w:r w:rsidRPr="00E04E37">
        <w:rPr>
          <w:b/>
        </w:rPr>
        <w:t>un plat protidique</w:t>
      </w:r>
      <w:r w:rsidR="00EE7859" w:rsidRPr="00E04E37">
        <w:t> ; poisson au moins une fois par semaine (pour les poissons d’élevage, l’origine et la provenance seront précisés), viandes et volailles (au moins une fois par semaine, il sera servi une viande d’origine locale ou régionale).</w:t>
      </w:r>
    </w:p>
    <w:p w14:paraId="01456025" w14:textId="2405835A" w:rsidR="00A45346" w:rsidRPr="00E04E37" w:rsidRDefault="00205127" w:rsidP="00A45346">
      <w:pPr>
        <w:pStyle w:val="Paragraphedeliste"/>
        <w:numPr>
          <w:ilvl w:val="0"/>
          <w:numId w:val="2"/>
        </w:numPr>
        <w:jc w:val="both"/>
        <w:rPr>
          <w:b/>
        </w:rPr>
      </w:pPr>
      <w:r w:rsidRPr="00E04E37">
        <w:t xml:space="preserve"> </w:t>
      </w:r>
      <w:r w:rsidRPr="00E04E37">
        <w:rPr>
          <w:b/>
        </w:rPr>
        <w:t xml:space="preserve">un légume </w:t>
      </w:r>
      <w:r w:rsidR="008A380B" w:rsidRPr="00E04E37">
        <w:rPr>
          <w:b/>
        </w:rPr>
        <w:t>et/ou</w:t>
      </w:r>
      <w:r w:rsidR="00EE7859" w:rsidRPr="00E04E37">
        <w:rPr>
          <w:b/>
        </w:rPr>
        <w:t xml:space="preserve"> féculent</w:t>
      </w:r>
      <w:r w:rsidR="00EE7859" w:rsidRPr="00E04E37">
        <w:t xml:space="preserve"> en privilégiant au moins une fois par semaine, des produits locaux ou régionaux de qualité.</w:t>
      </w:r>
    </w:p>
    <w:p w14:paraId="5D862044" w14:textId="544F1D3F" w:rsidR="00A45346" w:rsidRPr="00E04E37" w:rsidRDefault="00205127" w:rsidP="00A45346">
      <w:pPr>
        <w:pStyle w:val="Paragraphedeliste"/>
        <w:numPr>
          <w:ilvl w:val="0"/>
          <w:numId w:val="2"/>
        </w:numPr>
        <w:jc w:val="both"/>
        <w:rPr>
          <w:b/>
        </w:rPr>
      </w:pPr>
      <w:r w:rsidRPr="00E04E37">
        <w:rPr>
          <w:b/>
        </w:rPr>
        <w:t>un fromage ou un laitage</w:t>
      </w:r>
      <w:r w:rsidRPr="00E04E37">
        <w:t xml:space="preserve"> </w:t>
      </w:r>
      <w:r w:rsidR="00EE7859" w:rsidRPr="00E04E37">
        <w:t>(fromages sans emballage individuel sauf pour les fromages frais ou fondus</w:t>
      </w:r>
      <w:r w:rsidR="00E04E37">
        <w:t xml:space="preserve"> ou pour des pique niques </w:t>
      </w:r>
      <w:r w:rsidR="00EE7859" w:rsidRPr="00E04E37">
        <w:t>).</w:t>
      </w:r>
    </w:p>
    <w:p w14:paraId="7D90ACB6" w14:textId="604F2529" w:rsidR="00EE7859" w:rsidRPr="00E04E37" w:rsidRDefault="00205127" w:rsidP="00A45346">
      <w:pPr>
        <w:pStyle w:val="Paragraphedeliste"/>
        <w:numPr>
          <w:ilvl w:val="0"/>
          <w:numId w:val="2"/>
        </w:numPr>
        <w:jc w:val="both"/>
        <w:rPr>
          <w:b/>
        </w:rPr>
      </w:pPr>
      <w:r w:rsidRPr="00E04E37">
        <w:rPr>
          <w:b/>
        </w:rPr>
        <w:t>un dessert</w:t>
      </w:r>
      <w:r w:rsidR="00EE7859" w:rsidRPr="00E04E37">
        <w:t> ; des fruits frais seront proposés majoritairement</w:t>
      </w:r>
      <w:r w:rsidR="00B85038" w:rsidRPr="00E04E37">
        <w:t>, toujours servis dans un état de maturité optimal, des fruits au sirop, des pâtisseries et entremets (iles flottantes, semoule, riz au lai</w:t>
      </w:r>
      <w:r w:rsidR="00BD3463" w:rsidRPr="00E04E37">
        <w:t>t</w:t>
      </w:r>
      <w:r w:rsidR="00B85038" w:rsidRPr="00E04E37">
        <w:t>, biscuits, crème anglaise,..) pourront également être proposés</w:t>
      </w:r>
    </w:p>
    <w:p w14:paraId="57517906" w14:textId="77777777" w:rsidR="00C84F61" w:rsidRPr="00E04E37" w:rsidRDefault="00C84F61" w:rsidP="00A45346">
      <w:pPr>
        <w:pStyle w:val="Paragraphedeliste"/>
        <w:numPr>
          <w:ilvl w:val="0"/>
          <w:numId w:val="2"/>
        </w:numPr>
        <w:jc w:val="both"/>
        <w:rPr>
          <w:b/>
        </w:rPr>
      </w:pPr>
    </w:p>
    <w:p w14:paraId="323ECFE2" w14:textId="75A2EA47" w:rsidR="00566C9A" w:rsidRPr="00E04E37" w:rsidRDefault="00566C9A" w:rsidP="00566C9A">
      <w:pPr>
        <w:jc w:val="both"/>
        <w:rPr>
          <w:b/>
        </w:rPr>
      </w:pPr>
      <w:r w:rsidRPr="00E04E37">
        <w:rPr>
          <w:b/>
        </w:rPr>
        <w:t>5.2.2 – Origine et qualité des produits</w:t>
      </w:r>
    </w:p>
    <w:p w14:paraId="06028F12" w14:textId="73B00B7E" w:rsidR="00C84F61" w:rsidRPr="00E04E37" w:rsidRDefault="00C84F61" w:rsidP="00566C9A">
      <w:pPr>
        <w:jc w:val="both"/>
        <w:rPr>
          <w:b/>
        </w:rPr>
      </w:pPr>
      <w:r w:rsidRPr="00E04E37">
        <w:rPr>
          <w:b/>
        </w:rPr>
        <w:t xml:space="preserve">Le prestataire devra se conformer aux mesures de la loi EGALIM  de Janvier 2020 concernant la restauration collective </w:t>
      </w:r>
      <w:r w:rsidR="00A93AA7" w:rsidRPr="00E04E37">
        <w:rPr>
          <w:b/>
        </w:rPr>
        <w:t>et privilégier :</w:t>
      </w:r>
    </w:p>
    <w:p w14:paraId="5771AA24" w14:textId="5863EC6D" w:rsidR="00C84F61" w:rsidRPr="00E04E37" w:rsidRDefault="00C84F61" w:rsidP="007D30CE">
      <w:pPr>
        <w:jc w:val="both"/>
      </w:pPr>
      <w:r w:rsidRPr="00E04E37">
        <w:t xml:space="preserve">Les produits issus de l’agriculture biologique seront </w:t>
      </w:r>
      <w:r w:rsidR="00E04E37" w:rsidRPr="00E04E37">
        <w:t>proposés au</w:t>
      </w:r>
      <w:r w:rsidRPr="00E04E37">
        <w:t xml:space="preserve"> moins à hauteur de 20%</w:t>
      </w:r>
    </w:p>
    <w:p w14:paraId="786AA31C" w14:textId="10B05D34" w:rsidR="00C84F61" w:rsidRPr="00E04E37" w:rsidRDefault="00C84F61" w:rsidP="007D30CE">
      <w:pPr>
        <w:jc w:val="both"/>
      </w:pPr>
      <w:r w:rsidRPr="00E04E37">
        <w:t>Les produits bénéficiant des autres signes officiels d’identification de la qualité et de l’origine ou des mentions valorisantes suivants : Label Rouge, AOC/AOP,IGP,STG </w:t>
      </w:r>
      <w:r w:rsidR="00A93AA7" w:rsidRPr="00E04E37">
        <w:t>Spécialité Traditionnelle Garantie</w:t>
      </w:r>
      <w:r w:rsidRPr="00E04E37">
        <w:t>, HVE </w:t>
      </w:r>
      <w:r w:rsidR="00A93AA7" w:rsidRPr="00E04E37">
        <w:t xml:space="preserve">Haute Valeur Environnementale </w:t>
      </w:r>
      <w:r w:rsidRPr="00E04E37">
        <w:t>,la mention Fermier , produit de la ferme , …</w:t>
      </w:r>
    </w:p>
    <w:p w14:paraId="727D225E" w14:textId="0DAC07F6" w:rsidR="00C84F61" w:rsidRPr="00E04E37" w:rsidRDefault="00C84F61" w:rsidP="007D30CE">
      <w:pPr>
        <w:jc w:val="both"/>
      </w:pPr>
      <w:r w:rsidRPr="00E04E37">
        <w:t>L’</w:t>
      </w:r>
      <w:r w:rsidR="00E04E37" w:rsidRPr="00E04E37">
        <w:t>écolabel</w:t>
      </w:r>
      <w:r w:rsidRPr="00E04E37">
        <w:t xml:space="preserve"> Pêche Durable</w:t>
      </w:r>
    </w:p>
    <w:p w14:paraId="46025371" w14:textId="43B5C328" w:rsidR="00C84F61" w:rsidRPr="00E04E37" w:rsidRDefault="00A93AA7" w:rsidP="007D30CE">
      <w:pPr>
        <w:jc w:val="both"/>
      </w:pPr>
      <w:r w:rsidRPr="00E04E37">
        <w:t xml:space="preserve">Les produits RUP région Ultra périphérique </w:t>
      </w:r>
    </w:p>
    <w:p w14:paraId="2F0C9C0A" w14:textId="39C48286" w:rsidR="00A93AA7" w:rsidRPr="00E04E37" w:rsidRDefault="00A93AA7" w:rsidP="007D30CE">
      <w:pPr>
        <w:jc w:val="both"/>
      </w:pPr>
      <w:r w:rsidRPr="00E04E37">
        <w:t xml:space="preserve">Les produits issus du commerce équitable </w:t>
      </w:r>
    </w:p>
    <w:p w14:paraId="2B888778" w14:textId="35F01C12" w:rsidR="002C7D9A" w:rsidRPr="00E04E37" w:rsidRDefault="00205127" w:rsidP="007D30CE">
      <w:pPr>
        <w:jc w:val="both"/>
      </w:pPr>
      <w:r w:rsidRPr="00E04E37">
        <w:t>Le pain</w:t>
      </w:r>
      <w:r w:rsidR="00EE7859" w:rsidRPr="00E04E37">
        <w:t>, issu de la boulangerie locale sera inclus dans la prestation.</w:t>
      </w:r>
    </w:p>
    <w:p w14:paraId="2FC1CBE7" w14:textId="77777777" w:rsidR="00EE7859" w:rsidRPr="00E04E37" w:rsidRDefault="00EE7859" w:rsidP="007D30CE">
      <w:pPr>
        <w:jc w:val="both"/>
      </w:pPr>
      <w:r w:rsidRPr="00E04E37">
        <w:t>Lors de la mise à disposition des menus, le prestataire s’engage à fournir l’information nécessaire sur les allergènes conformément au règlement INCO.</w:t>
      </w:r>
    </w:p>
    <w:p w14:paraId="38B8376F" w14:textId="77777777" w:rsidR="00F561C5" w:rsidRPr="00E04E37" w:rsidRDefault="00F561C5" w:rsidP="007D30CE">
      <w:pPr>
        <w:jc w:val="both"/>
      </w:pPr>
      <w:r w:rsidRPr="00E04E37">
        <w:t>Dans une logique de développement durable, la promotion des circuits courts est souhaitée.</w:t>
      </w:r>
    </w:p>
    <w:p w14:paraId="0E3360FD" w14:textId="77777777" w:rsidR="00F561C5" w:rsidRPr="00E04E37" w:rsidRDefault="00F561C5" w:rsidP="007D30CE">
      <w:pPr>
        <w:jc w:val="both"/>
      </w:pPr>
      <w:r w:rsidRPr="00E04E37">
        <w:t>La saisonnalité des produits frais sera privilégiée autant que possible.</w:t>
      </w:r>
    </w:p>
    <w:p w14:paraId="3422AF37" w14:textId="77777777" w:rsidR="00F561C5" w:rsidRPr="00E04E37" w:rsidRDefault="00F561C5" w:rsidP="007D30CE">
      <w:pPr>
        <w:jc w:val="both"/>
      </w:pPr>
      <w:r w:rsidRPr="00E04E37">
        <w:t>Le prestataire sollicitera autant que possible les producteurs locaux ou régionaux.</w:t>
      </w:r>
    </w:p>
    <w:p w14:paraId="31A8A367" w14:textId="77777777" w:rsidR="00F561C5" w:rsidRPr="00E04E37" w:rsidRDefault="00F561C5" w:rsidP="007D30CE">
      <w:pPr>
        <w:jc w:val="both"/>
      </w:pPr>
      <w:r w:rsidRPr="00E04E37">
        <w:lastRenderedPageBreak/>
        <w:t>Il veillera à ce que la fréquence de présentation des plats contribue à diminuer les apports en lipides et augmente ceux des fibres, de vitamines, de fer et de calcium.</w:t>
      </w:r>
    </w:p>
    <w:p w14:paraId="2D9178C4" w14:textId="4D86023E" w:rsidR="00F561C5" w:rsidRPr="00E04E37" w:rsidRDefault="00F561C5" w:rsidP="007D30CE">
      <w:pPr>
        <w:jc w:val="both"/>
      </w:pPr>
      <w:r w:rsidRPr="00E04E37">
        <w:t xml:space="preserve">Il assurera la totale transparence </w:t>
      </w:r>
      <w:r w:rsidR="00E04E37" w:rsidRPr="00E04E37">
        <w:t>quant</w:t>
      </w:r>
      <w:r w:rsidRPr="00E04E37">
        <w:t xml:space="preserve"> à l’origine des produits de manière à ce que la collectivité puisse éventuellement par le biais d’un organisme agréé, contrôler celle-ci.</w:t>
      </w:r>
    </w:p>
    <w:p w14:paraId="40D2C295" w14:textId="35CDEE29" w:rsidR="00F561C5" w:rsidRPr="00E04E37" w:rsidRDefault="00F561C5" w:rsidP="007D30CE">
      <w:pPr>
        <w:jc w:val="both"/>
      </w:pPr>
      <w:r w:rsidRPr="00E04E37">
        <w:rPr>
          <w:b/>
          <w:bCs/>
        </w:rPr>
        <w:t>Sont interdits les viandes reconstituées, les boulettes et tout aliment contenant des OGM</w:t>
      </w:r>
      <w:r w:rsidRPr="00E04E37">
        <w:t>.</w:t>
      </w:r>
    </w:p>
    <w:p w14:paraId="2341BC78" w14:textId="7345D332" w:rsidR="00BD3463" w:rsidRDefault="00C84F61" w:rsidP="007D30CE">
      <w:pPr>
        <w:jc w:val="both"/>
      </w:pPr>
      <w:r w:rsidRPr="00E04E37">
        <w:t>Les ingrédients divers tels que le poivre, sel, huile d’assaisonnement et vinaigrette devront accompagner les plats servis en conditionnement standard.</w:t>
      </w:r>
    </w:p>
    <w:p w14:paraId="58C4115C" w14:textId="74DADB59" w:rsidR="003064AF" w:rsidRDefault="003064AF" w:rsidP="007D30CE">
      <w:pPr>
        <w:jc w:val="both"/>
      </w:pPr>
    </w:p>
    <w:p w14:paraId="0B1DD8E0" w14:textId="77777777" w:rsidR="003064AF" w:rsidRPr="00E04E37" w:rsidRDefault="003064AF" w:rsidP="007D30CE">
      <w:pPr>
        <w:jc w:val="both"/>
      </w:pPr>
    </w:p>
    <w:p w14:paraId="453998CD" w14:textId="77777777" w:rsidR="00A93AA7" w:rsidRPr="00E04E37" w:rsidRDefault="00A93AA7" w:rsidP="007D30CE">
      <w:pPr>
        <w:jc w:val="both"/>
      </w:pPr>
    </w:p>
    <w:p w14:paraId="707F9DA0" w14:textId="306CE36C" w:rsidR="00566C9A" w:rsidRPr="00E04E37" w:rsidRDefault="00566C9A" w:rsidP="00566C9A">
      <w:pPr>
        <w:jc w:val="both"/>
        <w:rPr>
          <w:b/>
        </w:rPr>
      </w:pPr>
      <w:r w:rsidRPr="00E04E37">
        <w:rPr>
          <w:b/>
        </w:rPr>
        <w:t xml:space="preserve">5.2.3 Animations </w:t>
      </w:r>
    </w:p>
    <w:p w14:paraId="5C5D68FE" w14:textId="77777777" w:rsidR="00BD3463" w:rsidRPr="00E04E37" w:rsidRDefault="00BD3463" w:rsidP="00566C9A">
      <w:pPr>
        <w:jc w:val="both"/>
        <w:rPr>
          <w:b/>
        </w:rPr>
      </w:pPr>
    </w:p>
    <w:p w14:paraId="6ACEF89C" w14:textId="69CAEB38" w:rsidR="00566C9A" w:rsidRPr="00E04E37" w:rsidRDefault="00566C9A" w:rsidP="00566C9A">
      <w:pPr>
        <w:jc w:val="both"/>
      </w:pPr>
      <w:r w:rsidRPr="00E04E37">
        <w:t>Le prestataire devra proposer</w:t>
      </w:r>
      <w:r w:rsidRPr="00E04E37">
        <w:rPr>
          <w:b/>
          <w:bCs/>
        </w:rPr>
        <w:t xml:space="preserve"> un menu de fête par trimestre scolaire</w:t>
      </w:r>
      <w:r w:rsidRPr="00E04E37">
        <w:t xml:space="preserve"> (</w:t>
      </w:r>
      <w:r w:rsidR="00BD3463" w:rsidRPr="00E04E37">
        <w:t>Noël</w:t>
      </w:r>
      <w:r w:rsidRPr="00E04E37">
        <w:t>, Pâques, fin d’année). Il est demandé au prestataire de programmer au minimum une fois par trimestre des animations pédagogiques ou à thème, en particulier durant la semaine du goût, sans caractère publicitaire. La facturation de ces repas correspondra au prix normal, sans surcoût.</w:t>
      </w:r>
    </w:p>
    <w:p w14:paraId="212471AF" w14:textId="77777777" w:rsidR="007E317E" w:rsidRPr="00E04E37" w:rsidRDefault="007E317E" w:rsidP="007D30CE">
      <w:pPr>
        <w:jc w:val="both"/>
      </w:pPr>
      <w:r w:rsidRPr="00E04E37">
        <w:rPr>
          <w:b/>
          <w:bCs/>
        </w:rPr>
        <w:t>Des menus pique-nique</w:t>
      </w:r>
      <w:r w:rsidRPr="00E04E37">
        <w:t xml:space="preserve"> seront proposés par le prestataire à la demande.</w:t>
      </w:r>
    </w:p>
    <w:p w14:paraId="0E2A078A" w14:textId="49C35782" w:rsidR="007E317E" w:rsidRPr="00E04E37" w:rsidRDefault="007E317E" w:rsidP="007D30CE">
      <w:pPr>
        <w:jc w:val="both"/>
      </w:pPr>
      <w:r w:rsidRPr="00E04E37">
        <w:t xml:space="preserve">Un </w:t>
      </w:r>
      <w:r w:rsidRPr="00E04E37">
        <w:rPr>
          <w:b/>
          <w:bCs/>
        </w:rPr>
        <w:t xml:space="preserve">repas </w:t>
      </w:r>
      <w:r w:rsidR="00E04E37" w:rsidRPr="00E04E37">
        <w:rPr>
          <w:b/>
          <w:bCs/>
        </w:rPr>
        <w:t xml:space="preserve">complet </w:t>
      </w:r>
      <w:r w:rsidRPr="00E04E37">
        <w:rPr>
          <w:b/>
          <w:bCs/>
        </w:rPr>
        <w:t>bio</w:t>
      </w:r>
      <w:r w:rsidRPr="00E04E37">
        <w:t xml:space="preserve"> sera proposé au minimum </w:t>
      </w:r>
      <w:r w:rsidR="00A93AA7" w:rsidRPr="00E04E37">
        <w:t xml:space="preserve">une fois </w:t>
      </w:r>
      <w:r w:rsidR="00E04E37" w:rsidRPr="00E04E37">
        <w:t>par mois</w:t>
      </w:r>
      <w:r w:rsidR="00BD3463" w:rsidRPr="00E04E37">
        <w:t xml:space="preserve"> </w:t>
      </w:r>
      <w:r w:rsidRPr="00E04E37">
        <w:t>.</w:t>
      </w:r>
    </w:p>
    <w:p w14:paraId="4E9FDC6F" w14:textId="7BE3EC4E" w:rsidR="00BD3463" w:rsidRPr="00E04E37" w:rsidRDefault="00BD3463" w:rsidP="007D30CE">
      <w:pPr>
        <w:jc w:val="both"/>
      </w:pPr>
      <w:r w:rsidRPr="00E04E37">
        <w:t xml:space="preserve">Un </w:t>
      </w:r>
      <w:r w:rsidRPr="00E04E37">
        <w:rPr>
          <w:b/>
          <w:bCs/>
        </w:rPr>
        <w:t>repas  ariégeois</w:t>
      </w:r>
      <w:r w:rsidRPr="00E04E37">
        <w:t xml:space="preserve"> sera proposé une fois par trimestre </w:t>
      </w:r>
      <w:r w:rsidR="00E04E37" w:rsidRPr="00E04E37">
        <w:t>(</w:t>
      </w:r>
      <w:r w:rsidRPr="00E04E37">
        <w:t xml:space="preserve"> produits d’origine ariégeoise)</w:t>
      </w:r>
    </w:p>
    <w:p w14:paraId="7D6FFF1D" w14:textId="1315C073" w:rsidR="007E317E" w:rsidRDefault="007E317E" w:rsidP="007D30CE">
      <w:pPr>
        <w:jc w:val="both"/>
      </w:pPr>
      <w:r w:rsidRPr="00E04E37">
        <w:t>L’attention portée à la confection quotidienne des repas spécifiques sera très stricte. En cas de non respect, la convention pourra être dénoncée.</w:t>
      </w:r>
    </w:p>
    <w:p w14:paraId="4484C2A9" w14:textId="342CA0CA" w:rsidR="003064AF" w:rsidRDefault="003064AF" w:rsidP="007D30CE">
      <w:pPr>
        <w:jc w:val="both"/>
      </w:pPr>
    </w:p>
    <w:p w14:paraId="2F214598" w14:textId="2A779463" w:rsidR="003064AF" w:rsidRDefault="003064AF" w:rsidP="007D30CE">
      <w:pPr>
        <w:jc w:val="both"/>
      </w:pPr>
    </w:p>
    <w:p w14:paraId="48846E55" w14:textId="1B89A0F3" w:rsidR="003064AF" w:rsidRDefault="003064AF" w:rsidP="007D30CE">
      <w:pPr>
        <w:jc w:val="both"/>
      </w:pPr>
    </w:p>
    <w:p w14:paraId="09F05D9A" w14:textId="65438FD2" w:rsidR="003064AF" w:rsidRDefault="003064AF" w:rsidP="007D30CE">
      <w:pPr>
        <w:jc w:val="both"/>
      </w:pPr>
    </w:p>
    <w:p w14:paraId="6BF151F0" w14:textId="23E15E8C" w:rsidR="003064AF" w:rsidRDefault="003064AF" w:rsidP="007D30CE">
      <w:pPr>
        <w:jc w:val="both"/>
      </w:pPr>
    </w:p>
    <w:p w14:paraId="17F4EC2A" w14:textId="2A14CFCA" w:rsidR="003064AF" w:rsidRDefault="003064AF" w:rsidP="007D30CE">
      <w:pPr>
        <w:jc w:val="both"/>
      </w:pPr>
    </w:p>
    <w:p w14:paraId="7B744BA0" w14:textId="378631C3" w:rsidR="003064AF" w:rsidRDefault="003064AF" w:rsidP="007D30CE">
      <w:pPr>
        <w:jc w:val="both"/>
      </w:pPr>
    </w:p>
    <w:p w14:paraId="322FCA67" w14:textId="6E748C9C" w:rsidR="003064AF" w:rsidRDefault="003064AF" w:rsidP="007D30CE">
      <w:pPr>
        <w:jc w:val="both"/>
      </w:pPr>
    </w:p>
    <w:p w14:paraId="0843298C" w14:textId="77777777" w:rsidR="003064AF" w:rsidRPr="00E04E37" w:rsidRDefault="003064AF" w:rsidP="007D30CE">
      <w:pPr>
        <w:jc w:val="both"/>
      </w:pPr>
    </w:p>
    <w:p w14:paraId="4C9AEE66" w14:textId="77777777" w:rsidR="002C7D9A" w:rsidRPr="00E04E37" w:rsidRDefault="00566C9A" w:rsidP="00A45346">
      <w:pPr>
        <w:jc w:val="both"/>
        <w:rPr>
          <w:b/>
        </w:rPr>
      </w:pPr>
      <w:r w:rsidRPr="00E04E37">
        <w:rPr>
          <w:b/>
        </w:rPr>
        <w:lastRenderedPageBreak/>
        <w:t>5.2.</w:t>
      </w:r>
      <w:r w:rsidR="00F93AFF" w:rsidRPr="00E04E37">
        <w:rPr>
          <w:b/>
        </w:rPr>
        <w:t>4</w:t>
      </w:r>
      <w:r w:rsidR="00205127" w:rsidRPr="00E04E37">
        <w:rPr>
          <w:b/>
        </w:rPr>
        <w:t xml:space="preserve"> </w:t>
      </w:r>
      <w:r w:rsidRPr="00E04E37">
        <w:rPr>
          <w:b/>
        </w:rPr>
        <w:t>Règles d’</w:t>
      </w:r>
      <w:r w:rsidR="00205127" w:rsidRPr="00E04E37">
        <w:rPr>
          <w:b/>
        </w:rPr>
        <w:t>élaboration</w:t>
      </w:r>
      <w:r w:rsidRPr="00E04E37">
        <w:rPr>
          <w:b/>
        </w:rPr>
        <w:t xml:space="preserve"> des repas</w:t>
      </w:r>
    </w:p>
    <w:p w14:paraId="6EB8AA6D" w14:textId="77777777" w:rsidR="00B92D27" w:rsidRPr="00E04E37" w:rsidRDefault="00205127" w:rsidP="00A45346">
      <w:pPr>
        <w:jc w:val="both"/>
      </w:pPr>
      <w:r w:rsidRPr="00E04E37">
        <w:t xml:space="preserve">Le </w:t>
      </w:r>
      <w:r w:rsidR="00D97F0D" w:rsidRPr="00E04E37">
        <w:t>prestataire</w:t>
      </w:r>
      <w:r w:rsidRPr="00E04E37">
        <w:t xml:space="preserve"> doit respecter les règles essentielles d’équilibre alimentaire définis dans les textes officiels en vigueur et notamment les dispositions spécifiées dans :</w:t>
      </w:r>
    </w:p>
    <w:p w14:paraId="3D6EFC9A" w14:textId="77777777" w:rsidR="00B92D27" w:rsidRPr="00E04E37" w:rsidRDefault="00205127" w:rsidP="00B92D27">
      <w:pPr>
        <w:pStyle w:val="Paragraphedeliste"/>
        <w:numPr>
          <w:ilvl w:val="0"/>
          <w:numId w:val="2"/>
        </w:numPr>
        <w:jc w:val="both"/>
      </w:pPr>
      <w:r w:rsidRPr="00E04E37">
        <w:t xml:space="preserve">la circulaire n°2001-118 du 25 juin 2001 publiée au Bulletin Officiel du Ministère de l’Education Nationale et du Ministère de la recherche n°9 du 28 juin 2001, </w:t>
      </w:r>
    </w:p>
    <w:p w14:paraId="65DD7416" w14:textId="77777777" w:rsidR="00B92D27" w:rsidRPr="00E04E37" w:rsidRDefault="00205127" w:rsidP="00A45346">
      <w:pPr>
        <w:pStyle w:val="Paragraphedeliste"/>
        <w:numPr>
          <w:ilvl w:val="0"/>
          <w:numId w:val="2"/>
        </w:numPr>
        <w:jc w:val="both"/>
        <w:rPr>
          <w:b/>
        </w:rPr>
      </w:pPr>
      <w:r w:rsidRPr="00E04E37">
        <w:t xml:space="preserve">la nouvelle recommandation n°J5-07 du GEM RCN (Groupe d’Etude des Marchés Restauration Collective et Nutrition) relative à la nutrition, validée le 04 mai 2007 par le Conseil Scientifique de l’Observatoire Economique de l’Achat Public (OEAP) qui annule et remplace la recommandation n°J3-99 du 6 mai 1999 rééditée en 2001. Le grammage de chaque plat composant le repas doit être adapté aux usagers comme il est défini dans le bulletin cité ci-dessus (enfants relevant du secteur primaire). Le titulaire du marché doit fournir un cahier de grammage poids net dans l’assiette qui demeurera annexé au présent cahier des clauses. Il précise le poids net pour chaque plat (hors d’œuvre, plat protidique, légumes…) suivant les aliments proposés. Le grammage sera strictement respecté. </w:t>
      </w:r>
    </w:p>
    <w:p w14:paraId="7BBB6F84" w14:textId="77777777" w:rsidR="00B92D27" w:rsidRPr="00E04E37" w:rsidRDefault="00B92D27" w:rsidP="00A45346">
      <w:pPr>
        <w:jc w:val="both"/>
        <w:rPr>
          <w:b/>
        </w:rPr>
      </w:pPr>
    </w:p>
    <w:p w14:paraId="60B22100" w14:textId="77777777" w:rsidR="00421946" w:rsidRPr="00E04E37" w:rsidRDefault="00205127" w:rsidP="00A45346">
      <w:pPr>
        <w:jc w:val="both"/>
        <w:rPr>
          <w:b/>
        </w:rPr>
      </w:pPr>
      <w:r w:rsidRPr="00E04E37">
        <w:rPr>
          <w:b/>
        </w:rPr>
        <w:t xml:space="preserve">ARTICLE 6 – SPECIFICATIONS QUALITATIVES </w:t>
      </w:r>
    </w:p>
    <w:p w14:paraId="2CA8D531" w14:textId="77777777" w:rsidR="00421946" w:rsidRPr="00E04E37" w:rsidRDefault="00205127" w:rsidP="00A45346">
      <w:pPr>
        <w:jc w:val="both"/>
        <w:rPr>
          <w:b/>
        </w:rPr>
      </w:pPr>
      <w:r w:rsidRPr="00E04E37">
        <w:rPr>
          <w:b/>
        </w:rPr>
        <w:t>6.1 Généralités</w:t>
      </w:r>
    </w:p>
    <w:p w14:paraId="64078A9F" w14:textId="5DB4F8EE" w:rsidR="009041E7" w:rsidRPr="00E04E37" w:rsidRDefault="00205127" w:rsidP="00A45346">
      <w:pPr>
        <w:jc w:val="both"/>
      </w:pPr>
      <w:r w:rsidRPr="00E04E37">
        <w:t>Les denrées utilisées dans la confection des repas doivent répondre aux dispositions de la réglementation concernant les denrées alimentaires soit générales, soit particulières et celles indiq</w:t>
      </w:r>
      <w:r w:rsidR="006970F8" w:rsidRPr="00E04E37">
        <w:t>uées dans les textes en vigueur.</w:t>
      </w:r>
    </w:p>
    <w:p w14:paraId="105DDD17" w14:textId="77777777" w:rsidR="00B92D27" w:rsidRPr="00E04E37" w:rsidRDefault="00205127" w:rsidP="00A45346">
      <w:pPr>
        <w:jc w:val="both"/>
      </w:pPr>
      <w:r w:rsidRPr="00E04E37">
        <w:t xml:space="preserve">L’approvisionnement en denrées devra prendre en compte l’aspect nutritionnel des aliments, transformés ou non, particulièrement en ce qui concerne les divers types de lipides, glucides et protides. Il sera effectué suivant les prescriptions qualitatives et les règles d’hygiène concernant les denrées alimentaires. Le prestataire devra répondre aux conditions de traçabilité des produits et être en mesure de fournir sur demande les certificats. L’établissement de fabrication doit être agréé par </w:t>
      </w:r>
      <w:r w:rsidR="00B92D27" w:rsidRPr="00E04E37">
        <w:t>la DDCSPP</w:t>
      </w:r>
      <w:r w:rsidRPr="00E04E37">
        <w:t xml:space="preserve">. </w:t>
      </w:r>
    </w:p>
    <w:p w14:paraId="7BF78156" w14:textId="77777777" w:rsidR="00B92D27" w:rsidRPr="00E04E37" w:rsidRDefault="00B92D27" w:rsidP="00A45346">
      <w:pPr>
        <w:jc w:val="both"/>
      </w:pPr>
      <w:r w:rsidRPr="00E04E37">
        <w:t>Il sera susceptible de mettre à disposition son plan de maîtrise sanitaire et les autocontrôles réalisés par un laboratoire indépendant. Les problèmes tenant à la qualité, aux quantités et plus généralement ayant trait au service courant de la restauration seront consignés par écrit pour tenir lieu de pièces de réclamation.</w:t>
      </w:r>
    </w:p>
    <w:p w14:paraId="6129B31B" w14:textId="77777777" w:rsidR="000927FB" w:rsidRPr="00E04E37" w:rsidRDefault="000927FB" w:rsidP="00A45346">
      <w:pPr>
        <w:jc w:val="both"/>
      </w:pPr>
    </w:p>
    <w:p w14:paraId="17C8FE2F" w14:textId="77777777" w:rsidR="00421946" w:rsidRPr="00E04E37" w:rsidRDefault="00205127" w:rsidP="00A45346">
      <w:pPr>
        <w:jc w:val="both"/>
        <w:rPr>
          <w:b/>
        </w:rPr>
      </w:pPr>
      <w:r w:rsidRPr="00E04E37">
        <w:rPr>
          <w:b/>
        </w:rPr>
        <w:t>6.</w:t>
      </w:r>
      <w:r w:rsidR="00B92D27" w:rsidRPr="00E04E37">
        <w:rPr>
          <w:b/>
        </w:rPr>
        <w:t>2</w:t>
      </w:r>
      <w:r w:rsidRPr="00E04E37">
        <w:rPr>
          <w:b/>
        </w:rPr>
        <w:t xml:space="preserve"> Conditionnement des repas livrés </w:t>
      </w:r>
    </w:p>
    <w:p w14:paraId="14CC0FB8" w14:textId="43A7248A" w:rsidR="00421946" w:rsidRPr="00E04E37" w:rsidRDefault="00205127" w:rsidP="00A45346">
      <w:pPr>
        <w:jc w:val="both"/>
      </w:pPr>
      <w:r w:rsidRPr="00E04E37">
        <w:t xml:space="preserve">Le conditionnement des repas devra répondre aux normes d’hygiène et de sécurité alimentaire en vigueur. Les repas sont conditionnés et livrés selon le principe de la liaison froide en barquettes </w:t>
      </w:r>
      <w:r w:rsidR="00E04E37" w:rsidRPr="00E04E37">
        <w:t>collectives (</w:t>
      </w:r>
      <w:r w:rsidRPr="00E04E37">
        <w:t>8 à 10 portions) pouvant être mis</w:t>
      </w:r>
      <w:r w:rsidR="002F21E0" w:rsidRPr="00E04E37">
        <w:t>es</w:t>
      </w:r>
      <w:r w:rsidRPr="00E04E37">
        <w:t xml:space="preserve"> dans des fours de remise à température (63° à 1</w:t>
      </w:r>
      <w:r w:rsidR="00BD3463" w:rsidRPr="00E04E37">
        <w:t>20</w:t>
      </w:r>
      <w:r w:rsidRPr="00E04E37">
        <w:t xml:space="preserve">°). </w:t>
      </w:r>
    </w:p>
    <w:p w14:paraId="4E357249" w14:textId="6EF32509" w:rsidR="00BD3463" w:rsidRPr="00E04E37" w:rsidRDefault="00BD3463" w:rsidP="00A45346">
      <w:pPr>
        <w:jc w:val="both"/>
      </w:pPr>
      <w:r w:rsidRPr="00E04E37">
        <w:t xml:space="preserve">En vue de la nouvelle règlementation à </w:t>
      </w:r>
      <w:r w:rsidR="00E04E37" w:rsidRPr="00E04E37">
        <w:t>venir,</w:t>
      </w:r>
      <w:r w:rsidRPr="00E04E37">
        <w:t xml:space="preserve"> il pourra être proposé des conditionnements sans plastique </w:t>
      </w:r>
      <w:r w:rsidR="00E04E37" w:rsidRPr="00E04E37">
        <w:t>(plats</w:t>
      </w:r>
      <w:r w:rsidRPr="00E04E37">
        <w:t xml:space="preserve"> inox,</w:t>
      </w:r>
      <w:r w:rsidR="00E04E37">
        <w:t>faîence</w:t>
      </w:r>
      <w:r w:rsidRPr="00E04E37">
        <w:t xml:space="preserve"> … )</w:t>
      </w:r>
    </w:p>
    <w:p w14:paraId="7383B39F" w14:textId="77777777" w:rsidR="00421946" w:rsidRPr="00E04E37" w:rsidRDefault="009041E7" w:rsidP="00A45346">
      <w:pPr>
        <w:jc w:val="both"/>
        <w:rPr>
          <w:b/>
        </w:rPr>
      </w:pPr>
      <w:r w:rsidRPr="00E04E37">
        <w:rPr>
          <w:b/>
        </w:rPr>
        <w:lastRenderedPageBreak/>
        <w:t>6.</w:t>
      </w:r>
      <w:r w:rsidR="00E423F8" w:rsidRPr="00E04E37">
        <w:rPr>
          <w:b/>
        </w:rPr>
        <w:t>3</w:t>
      </w:r>
      <w:r w:rsidR="00205127" w:rsidRPr="00E04E37">
        <w:rPr>
          <w:b/>
        </w:rPr>
        <w:t xml:space="preserve"> Lieu et heure de livraison</w:t>
      </w:r>
    </w:p>
    <w:p w14:paraId="1E8EDA4B" w14:textId="79089179" w:rsidR="00B371C8" w:rsidRPr="00E04E37" w:rsidRDefault="00B371C8" w:rsidP="00A45346">
      <w:pPr>
        <w:jc w:val="both"/>
      </w:pPr>
      <w:r w:rsidRPr="00E04E37">
        <w:t xml:space="preserve">La livraison des repas, inférieure à une température à 4 degrés, </w:t>
      </w:r>
      <w:r w:rsidR="00205127" w:rsidRPr="00E04E37">
        <w:t xml:space="preserve">est effectuée chaque matin </w:t>
      </w:r>
      <w:r w:rsidR="00BD3463" w:rsidRPr="00E04E37">
        <w:t xml:space="preserve">avant </w:t>
      </w:r>
      <w:r w:rsidR="00205127" w:rsidRPr="00E04E37">
        <w:t>11</w:t>
      </w:r>
      <w:r w:rsidRPr="00E04E37">
        <w:t xml:space="preserve"> </w:t>
      </w:r>
      <w:r w:rsidR="00E04E37" w:rsidRPr="00E04E37">
        <w:t>heures,</w:t>
      </w:r>
      <w:r w:rsidR="00BD3463" w:rsidRPr="00E04E37">
        <w:t xml:space="preserve">  au plus tard ,</w:t>
      </w:r>
      <w:r w:rsidR="00205127" w:rsidRPr="00E04E37">
        <w:t xml:space="preserve"> dans les locaux du restaurant scolaire. Un bon de livraison sera remis chaque jour au responsable de cuisine. Tout disfonctionnement sera signalé dès le lendemain au prestataire qui devra prendre sans délai les mesures nécessaires pour y remédier. Le titulaire du marché est réputé bien connaître ce point de restauration et notamment le matériel qui l</w:t>
      </w:r>
      <w:r w:rsidR="006970F8" w:rsidRPr="00E04E37">
        <w:t>’</w:t>
      </w:r>
      <w:r w:rsidR="00205127" w:rsidRPr="00E04E37">
        <w:t>équipe.</w:t>
      </w:r>
    </w:p>
    <w:p w14:paraId="695928B7" w14:textId="6BD36CA6" w:rsidR="00B371C8" w:rsidRPr="00E04E37" w:rsidRDefault="00B371C8" w:rsidP="00A45346">
      <w:pPr>
        <w:jc w:val="both"/>
      </w:pPr>
      <w:r w:rsidRPr="00E04E37">
        <w:t>En cas de disfonctionnement, le prestataire devra impérativement prévenir les services municipaux et devra être en mesure de proposer un menu de substitution. Le prestataire doit être joignable dans la matinée et s’engage, en cas d’erreur à la livraison ou d’insuffisance de quantité pour assurer le service, à approvisionner dans l’heure où il aura été prévenu, le complément pour assurer un service normal. A ce titre, il devra fournir un numéro de téléphone portable.</w:t>
      </w:r>
    </w:p>
    <w:p w14:paraId="28FC0A27" w14:textId="67B69482" w:rsidR="00A93AA7" w:rsidRDefault="00A93AA7" w:rsidP="00A45346">
      <w:pPr>
        <w:jc w:val="both"/>
      </w:pPr>
    </w:p>
    <w:p w14:paraId="626C1FBC" w14:textId="690A4756" w:rsidR="003064AF" w:rsidRDefault="003064AF" w:rsidP="00A45346">
      <w:pPr>
        <w:jc w:val="both"/>
      </w:pPr>
    </w:p>
    <w:p w14:paraId="4A5F987D" w14:textId="77777777" w:rsidR="003064AF" w:rsidRPr="00E04E37" w:rsidRDefault="003064AF" w:rsidP="00A45346">
      <w:pPr>
        <w:jc w:val="both"/>
      </w:pPr>
    </w:p>
    <w:p w14:paraId="1C7BDA89" w14:textId="77777777" w:rsidR="00421946" w:rsidRPr="00E04E37" w:rsidRDefault="009041E7" w:rsidP="00A45346">
      <w:pPr>
        <w:jc w:val="both"/>
        <w:rPr>
          <w:b/>
        </w:rPr>
      </w:pPr>
      <w:r w:rsidRPr="00E04E37">
        <w:rPr>
          <w:b/>
        </w:rPr>
        <w:t>6.</w:t>
      </w:r>
      <w:r w:rsidR="00E423F8" w:rsidRPr="00E04E37">
        <w:rPr>
          <w:b/>
        </w:rPr>
        <w:t>4</w:t>
      </w:r>
      <w:r w:rsidR="00205127" w:rsidRPr="00E04E37">
        <w:rPr>
          <w:b/>
        </w:rPr>
        <w:t xml:space="preserve"> Contrôles sur la quantité des repas préparés</w:t>
      </w:r>
    </w:p>
    <w:p w14:paraId="567B7C61" w14:textId="277E7716" w:rsidR="00421946" w:rsidRDefault="00205127" w:rsidP="00A45346">
      <w:pPr>
        <w:jc w:val="both"/>
      </w:pPr>
      <w:r w:rsidRPr="00E04E37">
        <w:t xml:space="preserve">Le </w:t>
      </w:r>
      <w:r w:rsidR="00D97F0D" w:rsidRPr="00E04E37">
        <w:t>prestataire</w:t>
      </w:r>
      <w:r w:rsidRPr="00E04E37">
        <w:t xml:space="preserve"> est tenu de procéder à ses frais, au contrôle de la qualité des repas préparés conformément aux dispositions prévues par la législation en vigueur et ayant trait à l’alimentation. Il est tenu par ailleurs, de conserver au froid pendant </w:t>
      </w:r>
      <w:r w:rsidR="00566C9A" w:rsidRPr="00E04E37">
        <w:t>cinq</w:t>
      </w:r>
      <w:r w:rsidRPr="00E04E37">
        <w:t xml:space="preserve"> jours au moins, un échantillon de chacun des plats préparés. En cas de toxi-infection alimentaire, ces échantillons sont remis pour être analysés par les services officiels de contrôle. Des contrôles périodiques sont effectués sans préjudice des contrôles auxquels la </w:t>
      </w:r>
      <w:r w:rsidR="00692C72" w:rsidRPr="00E04E37">
        <w:t>c</w:t>
      </w:r>
      <w:r w:rsidRPr="00E04E37">
        <w:t xml:space="preserve">ommune peut faire procéder à tout moment, ainsi que de ceux auxquels procèdent les agents de l’Etat, dans le cadre de réglementations sanitaires et de sécurité en vigueur. Les comptes rendus et bilans des contrôles réalisés, tant par le titulaire du marché, que par les services compétents de l’Etat, sont systématiquement transmis à la </w:t>
      </w:r>
      <w:r w:rsidR="00692C72" w:rsidRPr="00E04E37">
        <w:t>c</w:t>
      </w:r>
      <w:r w:rsidRPr="00E04E37">
        <w:t>ommune dès qu’ils sont connus.</w:t>
      </w:r>
    </w:p>
    <w:p w14:paraId="39AB616E" w14:textId="77777777" w:rsidR="003064AF" w:rsidRPr="00E04E37" w:rsidRDefault="003064AF" w:rsidP="00A45346">
      <w:pPr>
        <w:jc w:val="both"/>
      </w:pPr>
    </w:p>
    <w:p w14:paraId="5A5F816F" w14:textId="77777777" w:rsidR="00421946" w:rsidRPr="00E04E37" w:rsidRDefault="009041E7" w:rsidP="00A45346">
      <w:pPr>
        <w:jc w:val="both"/>
        <w:rPr>
          <w:b/>
        </w:rPr>
      </w:pPr>
      <w:r w:rsidRPr="00E04E37">
        <w:rPr>
          <w:b/>
        </w:rPr>
        <w:t>6.</w:t>
      </w:r>
      <w:r w:rsidR="00692C72" w:rsidRPr="00E04E37">
        <w:rPr>
          <w:b/>
        </w:rPr>
        <w:t>5</w:t>
      </w:r>
      <w:r w:rsidR="00205127" w:rsidRPr="00E04E37">
        <w:rPr>
          <w:b/>
        </w:rPr>
        <w:t xml:space="preserve"> Contrôles des repas livrés – pénalités </w:t>
      </w:r>
    </w:p>
    <w:p w14:paraId="1CF56441" w14:textId="77777777" w:rsidR="00692C72" w:rsidRPr="00E04E37" w:rsidRDefault="00205127" w:rsidP="00A45346">
      <w:pPr>
        <w:jc w:val="both"/>
      </w:pPr>
      <w:r w:rsidRPr="00E04E37">
        <w:t xml:space="preserve">Les fournitures livrées doivent correspondre aux spécifications qualitatives, et à la commande régulièrement passée. Le Maire ou le représentant se réserve le droit de refuser les livraisons ne satisfaisant pas aux prescriptions. Sur l’initiative du Maire ou de son représentant, il peut être procédé à une expertise des fournitures. La constatation des avaries sera en principe faite contradictoirement avec le fournisseur ou son représentant accrédité, convoqué dans les délais compatibles avec les possibilités normales de déplacement. En cas d’absence du fournisseur ou de son représentant, ou en cas de nécessité, il sera passé outre. Dans l’éventualité de cette constatation, la décision de l’expert choisi par le Maire est sans appel. Les frais de vérification, épreuves, analyses ou expertises sont à la charge du fournisseur, quel que soit le lieu où elles sont effectuées, si la fourniture ne satisfait pas à l’une quelconque des clauses contractuelles. Lorsqu’une livraison est reconnue irrecevable, le fournisseur doit en effectuer le remplacement sans préjudice de la mise en application de pénalités. Dans le cas où le remplacement de la fourniture a dû être effectué, la réception de la nouvelle livraison </w:t>
      </w:r>
      <w:r w:rsidRPr="00E04E37">
        <w:lastRenderedPageBreak/>
        <w:t xml:space="preserve">est également subordonnée à une expertise dont les frais sont à la charge du fournisseur quels que soient les résultats de cette expertise. La réception n’est définie qu’après l’achèvement des vérifications en qualité, laquelle doit demeurer constante tout au long du marché. S’il est constaté que les repas livrés n’ont ni la qualité ni la quantité prévue, une pénalité proportionnelle sera appliquée en cas de manquement successif et portera sur le nombre total de repas livrés dans la journée, après simple avis par lettre recommandée. </w:t>
      </w:r>
    </w:p>
    <w:p w14:paraId="0D13DECB" w14:textId="77777777" w:rsidR="00692C72" w:rsidRPr="00E04E37" w:rsidRDefault="00205127" w:rsidP="00A45346">
      <w:pPr>
        <w:jc w:val="both"/>
      </w:pPr>
      <w:r w:rsidRPr="00E04E37">
        <w:t xml:space="preserve">Cette demande fera l’objet d’un titre de recette à recouvrer par le Trésorier Principal de la commune. Elle sera de l’importance suivante : </w:t>
      </w:r>
    </w:p>
    <w:p w14:paraId="4E56C8AB" w14:textId="77777777" w:rsidR="00692C72" w:rsidRPr="00E04E37" w:rsidRDefault="00205127" w:rsidP="00692C72">
      <w:pPr>
        <w:pStyle w:val="Paragraphedeliste"/>
        <w:numPr>
          <w:ilvl w:val="0"/>
          <w:numId w:val="2"/>
        </w:numPr>
        <w:jc w:val="both"/>
      </w:pPr>
      <w:r w:rsidRPr="00E04E37">
        <w:t>l’ensemble du prix facturé TTC en cas d’intoxication outre les conséquences éventuelles,</w:t>
      </w:r>
    </w:p>
    <w:p w14:paraId="725D276D" w14:textId="77777777" w:rsidR="00692C72" w:rsidRPr="00E04E37" w:rsidRDefault="00205127" w:rsidP="00692C72">
      <w:pPr>
        <w:pStyle w:val="Paragraphedeliste"/>
        <w:numPr>
          <w:ilvl w:val="0"/>
          <w:numId w:val="2"/>
        </w:numPr>
        <w:jc w:val="both"/>
      </w:pPr>
      <w:r w:rsidRPr="00E04E37">
        <w:t xml:space="preserve">l’ensemble du prix facturé TTC si la qualité de la viande est en cause, </w:t>
      </w:r>
    </w:p>
    <w:p w14:paraId="7ABE8298" w14:textId="77777777" w:rsidR="00421946" w:rsidRPr="00E04E37" w:rsidRDefault="00205127" w:rsidP="00692C72">
      <w:pPr>
        <w:pStyle w:val="Paragraphedeliste"/>
        <w:numPr>
          <w:ilvl w:val="0"/>
          <w:numId w:val="2"/>
        </w:numPr>
        <w:jc w:val="both"/>
      </w:pPr>
      <w:r w:rsidRPr="00E04E37">
        <w:t>la moitié du prix facturé TTC si la quantité de la viande est en cause, le tiers dans tous les cas.</w:t>
      </w:r>
    </w:p>
    <w:p w14:paraId="09357C6C" w14:textId="77777777" w:rsidR="003064AF" w:rsidRDefault="003064AF" w:rsidP="008A380B">
      <w:pPr>
        <w:jc w:val="both"/>
        <w:rPr>
          <w:b/>
        </w:rPr>
      </w:pPr>
    </w:p>
    <w:p w14:paraId="78CB18A6" w14:textId="77777777" w:rsidR="003064AF" w:rsidRDefault="003064AF" w:rsidP="008A380B">
      <w:pPr>
        <w:jc w:val="both"/>
        <w:rPr>
          <w:b/>
        </w:rPr>
      </w:pPr>
    </w:p>
    <w:p w14:paraId="4761C432" w14:textId="77777777" w:rsidR="003064AF" w:rsidRDefault="003064AF" w:rsidP="008A380B">
      <w:pPr>
        <w:jc w:val="both"/>
        <w:rPr>
          <w:b/>
        </w:rPr>
      </w:pPr>
    </w:p>
    <w:p w14:paraId="6EFD113E" w14:textId="77777777" w:rsidR="003064AF" w:rsidRDefault="003064AF" w:rsidP="008A380B">
      <w:pPr>
        <w:jc w:val="both"/>
        <w:rPr>
          <w:b/>
        </w:rPr>
      </w:pPr>
    </w:p>
    <w:p w14:paraId="0BB9F70C" w14:textId="0CB0A02A" w:rsidR="008A380B" w:rsidRPr="00E04E37" w:rsidRDefault="008A380B" w:rsidP="008A380B">
      <w:pPr>
        <w:jc w:val="both"/>
        <w:rPr>
          <w:b/>
        </w:rPr>
      </w:pPr>
      <w:r w:rsidRPr="00E04E37">
        <w:rPr>
          <w:b/>
        </w:rPr>
        <w:t>Stock tampon</w:t>
      </w:r>
    </w:p>
    <w:p w14:paraId="69D7C5BD" w14:textId="77777777" w:rsidR="00E864C4" w:rsidRPr="00E04E37" w:rsidRDefault="008A380B" w:rsidP="008A380B">
      <w:pPr>
        <w:jc w:val="both"/>
        <w:rPr>
          <w:bCs/>
        </w:rPr>
      </w:pPr>
      <w:r w:rsidRPr="00E04E37">
        <w:rPr>
          <w:bCs/>
        </w:rPr>
        <w:t xml:space="preserve">Le prestataire mettra à disposition gratuitement un stock tampon destiné à pallier à des incidents de service, dans les quantités qui correspondent à la fréquentation journalière maximum. Il servira de sécurité dans des circonstances à caractère exceptionnel et notamment en cas de force majeure empêchant la livraison. </w:t>
      </w:r>
    </w:p>
    <w:p w14:paraId="79A5071D" w14:textId="58CFAE49" w:rsidR="00692C72" w:rsidRPr="00E04E37" w:rsidRDefault="008A380B" w:rsidP="008A380B">
      <w:pPr>
        <w:jc w:val="both"/>
        <w:rPr>
          <w:bCs/>
        </w:rPr>
      </w:pPr>
      <w:r w:rsidRPr="00E04E37">
        <w:rPr>
          <w:bCs/>
        </w:rPr>
        <w:t>Les produits de ce menu de secours seront remplacés par le fournisseur au fur et à mesure de leur consommation. Il sera</w:t>
      </w:r>
      <w:r w:rsidR="00E04E37">
        <w:rPr>
          <w:bCs/>
        </w:rPr>
        <w:t xml:space="preserve"> vérifié</w:t>
      </w:r>
      <w:r w:rsidR="00E04E37" w:rsidRPr="00E04E37">
        <w:t xml:space="preserve"> </w:t>
      </w:r>
      <w:r w:rsidR="00E04E37" w:rsidRPr="00E04E37">
        <w:rPr>
          <w:bCs/>
        </w:rPr>
        <w:t>systématiquement</w:t>
      </w:r>
      <w:r w:rsidR="00E04E37">
        <w:rPr>
          <w:bCs/>
        </w:rPr>
        <w:t xml:space="preserve"> ( dates de péremption )</w:t>
      </w:r>
      <w:r w:rsidRPr="00E04E37">
        <w:rPr>
          <w:bCs/>
        </w:rPr>
        <w:t xml:space="preserve"> en début de chaque année scolaire</w:t>
      </w:r>
      <w:r w:rsidR="00E04E37">
        <w:rPr>
          <w:bCs/>
        </w:rPr>
        <w:t xml:space="preserve"> et renouveler si besoin </w:t>
      </w:r>
      <w:r w:rsidRPr="00E04E37">
        <w:rPr>
          <w:bCs/>
        </w:rPr>
        <w:t>. L’offre précisera le détail de ce stock en denrées et son conditionnement. En cas d’utilisation il sera procédé à son renouvellement</w:t>
      </w:r>
      <w:r w:rsidR="00E04E37">
        <w:rPr>
          <w:bCs/>
        </w:rPr>
        <w:t>.</w:t>
      </w:r>
    </w:p>
    <w:p w14:paraId="5AC5CA2A" w14:textId="77777777" w:rsidR="00E864C4" w:rsidRPr="00E04E37" w:rsidRDefault="00E864C4" w:rsidP="00A45346">
      <w:pPr>
        <w:jc w:val="both"/>
        <w:rPr>
          <w:b/>
        </w:rPr>
      </w:pPr>
    </w:p>
    <w:p w14:paraId="4B0ED427" w14:textId="572CCF2F" w:rsidR="00421946" w:rsidRPr="00E04E37" w:rsidRDefault="00205127" w:rsidP="00A45346">
      <w:pPr>
        <w:jc w:val="both"/>
        <w:rPr>
          <w:b/>
        </w:rPr>
      </w:pPr>
      <w:r w:rsidRPr="00E04E37">
        <w:rPr>
          <w:b/>
        </w:rPr>
        <w:t xml:space="preserve">ARTICLE 7 – CONDITIONS D’EXECUTION DU CONTRAT </w:t>
      </w:r>
    </w:p>
    <w:p w14:paraId="12EDB64F" w14:textId="77777777" w:rsidR="00421946" w:rsidRPr="00E04E37" w:rsidRDefault="009041E7" w:rsidP="00A45346">
      <w:pPr>
        <w:jc w:val="both"/>
        <w:rPr>
          <w:b/>
        </w:rPr>
      </w:pPr>
      <w:r w:rsidRPr="00E04E37">
        <w:rPr>
          <w:b/>
        </w:rPr>
        <w:t>7.1</w:t>
      </w:r>
      <w:r w:rsidR="00205127" w:rsidRPr="00E04E37">
        <w:rPr>
          <w:b/>
        </w:rPr>
        <w:t xml:space="preserve"> Service des repas – formation du personnel </w:t>
      </w:r>
    </w:p>
    <w:p w14:paraId="4477BBE2" w14:textId="77777777" w:rsidR="00692C72" w:rsidRPr="00E04E37" w:rsidRDefault="00692C72" w:rsidP="00A45346">
      <w:pPr>
        <w:jc w:val="both"/>
      </w:pPr>
      <w:r w:rsidRPr="00E04E37">
        <w:t>La commune</w:t>
      </w:r>
      <w:r w:rsidR="00205127" w:rsidRPr="00E04E37">
        <w:t xml:space="preserve"> s’engage à assurer la formation du personnel municipal concerné nécessaire à la mise en place et au suivi d’une distribution de repas en liaison froide, et plus généralement à la démarche </w:t>
      </w:r>
      <w:r w:rsidR="00205127" w:rsidRPr="00E04E37">
        <w:rPr>
          <w:b/>
          <w:bCs/>
        </w:rPr>
        <w:t xml:space="preserve">HACCP (Hazard </w:t>
      </w:r>
      <w:r w:rsidRPr="00E04E37">
        <w:rPr>
          <w:b/>
          <w:bCs/>
        </w:rPr>
        <w:t>Analysis Critical Control Point),</w:t>
      </w:r>
      <w:r w:rsidR="00205127" w:rsidRPr="00E04E37">
        <w:t xml:space="preserve"> méthode et outils de travail qui identifient, évaluent et maîtrisent les dangers significatifs au regard de la sécurité des aliments. </w:t>
      </w:r>
    </w:p>
    <w:p w14:paraId="406F9602" w14:textId="77777777" w:rsidR="00692C72" w:rsidRPr="00E04E37" w:rsidRDefault="00205127" w:rsidP="00A45346">
      <w:pPr>
        <w:jc w:val="both"/>
      </w:pPr>
      <w:r w:rsidRPr="00E04E37">
        <w:t xml:space="preserve">Une formation initiale sera mise en place en début d’année scolaire. </w:t>
      </w:r>
    </w:p>
    <w:p w14:paraId="13DA9A74" w14:textId="5E31D2F2" w:rsidR="00421946" w:rsidRPr="00E04E37" w:rsidRDefault="00205127" w:rsidP="00A45346">
      <w:pPr>
        <w:jc w:val="both"/>
      </w:pPr>
      <w:r w:rsidRPr="00E04E37">
        <w:t xml:space="preserve">Une formation continue pourra être éventuellement proposée durant la durée du contrat. Le prestataire de service pourra dispenser directement cette formation ou en charger un organisme </w:t>
      </w:r>
      <w:r w:rsidRPr="00E04E37">
        <w:lastRenderedPageBreak/>
        <w:t>extérieur. Dans les deux cas, il devra communiquer à la commune le numéro d’agrément en tant qu’organisme de formation.</w:t>
      </w:r>
    </w:p>
    <w:p w14:paraId="38766A9A" w14:textId="133EBD83" w:rsidR="00E864C4" w:rsidRPr="00E04E37" w:rsidRDefault="00E864C4" w:rsidP="00A45346">
      <w:pPr>
        <w:jc w:val="both"/>
      </w:pPr>
      <w:r w:rsidRPr="00E04E37">
        <w:t xml:space="preserve">En cas d’embauche d’un nouvel employé municipal en poste à la </w:t>
      </w:r>
      <w:r w:rsidR="0080713E" w:rsidRPr="00E04E37">
        <w:t>cantine, il</w:t>
      </w:r>
      <w:r w:rsidRPr="00E04E37">
        <w:t xml:space="preserve"> peut être demandé une formation </w:t>
      </w:r>
      <w:r w:rsidR="0080713E" w:rsidRPr="00E04E37">
        <w:t>d’initiation.</w:t>
      </w:r>
    </w:p>
    <w:p w14:paraId="446411CF" w14:textId="77777777" w:rsidR="00C56AB8" w:rsidRPr="00E04E37" w:rsidRDefault="00C56AB8" w:rsidP="00A45346">
      <w:pPr>
        <w:jc w:val="both"/>
      </w:pPr>
    </w:p>
    <w:p w14:paraId="4E0BF87B" w14:textId="77777777" w:rsidR="002C7D9A" w:rsidRPr="00E04E37" w:rsidRDefault="007F4597" w:rsidP="00A45346">
      <w:pPr>
        <w:jc w:val="both"/>
        <w:rPr>
          <w:b/>
        </w:rPr>
      </w:pPr>
      <w:r w:rsidRPr="00E04E37">
        <w:rPr>
          <w:b/>
        </w:rPr>
        <w:t>ARTICLE 8 – ASSURANCE DU PRESTATAIRE</w:t>
      </w:r>
    </w:p>
    <w:p w14:paraId="3C486F0F" w14:textId="77777777" w:rsidR="00A21AD8" w:rsidRPr="00E04E37" w:rsidRDefault="00205127" w:rsidP="00A45346">
      <w:pPr>
        <w:jc w:val="both"/>
      </w:pPr>
      <w:r w:rsidRPr="00E04E37">
        <w:t xml:space="preserve">Le </w:t>
      </w:r>
      <w:r w:rsidR="00D97F0D" w:rsidRPr="00E04E37">
        <w:t>prestataire</w:t>
      </w:r>
      <w:r w:rsidRPr="00E04E37">
        <w:t xml:space="preserve"> doit souscrire toutes assurances nécessaires pour couvrir d’une manière suffisante, par une ou plusieurs compagnies notoirement solvables, la responsabilité qu’il peut encourir, soit de son fait ou du fait des personnes travaillant sous ses ordres, ou du fait des installations et du matériel mis à la disposition, soit à l’occasion des actes de toute nature, accomplis dans l’exercice de son activité ou de celle de ses préposés. Notamment, en cas d’intoxication alimentaire dont il serait responsable. </w:t>
      </w:r>
    </w:p>
    <w:p w14:paraId="41D96D43" w14:textId="77777777" w:rsidR="00A21AD8" w:rsidRPr="00E04E37" w:rsidRDefault="00205127" w:rsidP="00A45346">
      <w:pPr>
        <w:jc w:val="both"/>
      </w:pPr>
      <w:r w:rsidRPr="00E04E37">
        <w:t xml:space="preserve">Le </w:t>
      </w:r>
      <w:r w:rsidR="00D97F0D" w:rsidRPr="00E04E37">
        <w:t>prestataire</w:t>
      </w:r>
      <w:r w:rsidRPr="00E04E37">
        <w:t xml:space="preserve"> doit payer régulièrement les primes correspondantes. </w:t>
      </w:r>
    </w:p>
    <w:p w14:paraId="13BEEC44" w14:textId="08188DCF" w:rsidR="0080713E" w:rsidRPr="00E04E37" w:rsidRDefault="00205127" w:rsidP="00A45346">
      <w:pPr>
        <w:jc w:val="both"/>
      </w:pPr>
      <w:r w:rsidRPr="00E04E37">
        <w:t xml:space="preserve">Il est tenu de présenter une copie de police souscrite à cet effet, ainsi qu’une attestation délivrée par la compagnie d’assurance, justifiant le paiement de la prime afférent à la période en cours. En cas d’existence d’une franchise dans le contrat souscrit par le fournisseur, ce dernier est réputé la prendre intégralement à sa charge. </w:t>
      </w:r>
    </w:p>
    <w:p w14:paraId="51D26CE8" w14:textId="77777777" w:rsidR="00421946" w:rsidRPr="00E04E37" w:rsidRDefault="00205127" w:rsidP="00A45346">
      <w:pPr>
        <w:jc w:val="both"/>
        <w:rPr>
          <w:b/>
        </w:rPr>
      </w:pPr>
      <w:r w:rsidRPr="00E04E37">
        <w:rPr>
          <w:b/>
        </w:rPr>
        <w:t>ARTICLE 9 – PRIX ET DISPOSITIONS FINANCIERES</w:t>
      </w:r>
    </w:p>
    <w:p w14:paraId="10A8F34D" w14:textId="77777777" w:rsidR="00421946" w:rsidRPr="00E04E37" w:rsidRDefault="00205127" w:rsidP="00A45346">
      <w:pPr>
        <w:jc w:val="both"/>
        <w:rPr>
          <w:b/>
        </w:rPr>
      </w:pPr>
      <w:r w:rsidRPr="00E04E37">
        <w:rPr>
          <w:b/>
        </w:rPr>
        <w:t xml:space="preserve">9.1 Détermination du prix de base initial </w:t>
      </w:r>
    </w:p>
    <w:p w14:paraId="3C8A7D7B" w14:textId="77777777" w:rsidR="007F4597" w:rsidRPr="00E04E37" w:rsidRDefault="00205127" w:rsidP="00A45346">
      <w:pPr>
        <w:jc w:val="both"/>
      </w:pPr>
      <w:r w:rsidRPr="00E04E37">
        <w:t xml:space="preserve">Le prix de base initial qui est le prix unitaire du repas, TVA et toutes taxes comprises est réputé établi à la date limite de réception des offres. </w:t>
      </w:r>
    </w:p>
    <w:p w14:paraId="27FCAD7A" w14:textId="77777777" w:rsidR="00D97F0D" w:rsidRPr="00E04E37" w:rsidRDefault="00D97F0D" w:rsidP="00A45346">
      <w:pPr>
        <w:jc w:val="both"/>
      </w:pPr>
      <w:r w:rsidRPr="00E04E37">
        <w:t>Il ne pourra être supérieur à 4,5 €.</w:t>
      </w:r>
    </w:p>
    <w:p w14:paraId="2397FA56" w14:textId="77777777" w:rsidR="00A21AD8" w:rsidRPr="00E04E37" w:rsidRDefault="00205127" w:rsidP="00A45346">
      <w:pPr>
        <w:jc w:val="both"/>
      </w:pPr>
      <w:r w:rsidRPr="00E04E37">
        <w:t>Les composants du prix de base initial sont les suivantes :</w:t>
      </w:r>
    </w:p>
    <w:p w14:paraId="186B86FE" w14:textId="77777777" w:rsidR="00A21AD8" w:rsidRPr="00E04E37" w:rsidRDefault="00205127" w:rsidP="00A21AD8">
      <w:pPr>
        <w:pStyle w:val="Paragraphedeliste"/>
        <w:numPr>
          <w:ilvl w:val="0"/>
          <w:numId w:val="2"/>
        </w:numPr>
        <w:jc w:val="both"/>
      </w:pPr>
      <w:r w:rsidRPr="00E04E37">
        <w:t>le prix du repas HT,</w:t>
      </w:r>
    </w:p>
    <w:p w14:paraId="70267844" w14:textId="77777777" w:rsidR="00A21AD8" w:rsidRPr="00E04E37" w:rsidRDefault="00205127" w:rsidP="00A21AD8">
      <w:pPr>
        <w:pStyle w:val="Paragraphedeliste"/>
        <w:numPr>
          <w:ilvl w:val="0"/>
          <w:numId w:val="2"/>
        </w:numPr>
        <w:jc w:val="both"/>
      </w:pPr>
      <w:r w:rsidRPr="00E04E37">
        <w:t xml:space="preserve">le taux de TVA applicable, </w:t>
      </w:r>
    </w:p>
    <w:p w14:paraId="0EE0B92C" w14:textId="77777777" w:rsidR="00A21AD8" w:rsidRPr="00E04E37" w:rsidRDefault="00A21AD8" w:rsidP="00A21AD8">
      <w:pPr>
        <w:pStyle w:val="Paragraphedeliste"/>
        <w:numPr>
          <w:ilvl w:val="0"/>
          <w:numId w:val="2"/>
        </w:numPr>
        <w:jc w:val="both"/>
      </w:pPr>
      <w:r w:rsidRPr="00E04E37">
        <w:t>les</w:t>
      </w:r>
      <w:r w:rsidR="00205127" w:rsidRPr="00E04E37">
        <w:t xml:space="preserve"> autres taxes éventuellement applicables. </w:t>
      </w:r>
    </w:p>
    <w:p w14:paraId="5E2C992F" w14:textId="5EE3CE0D" w:rsidR="00421946" w:rsidRDefault="00205127" w:rsidP="00A21AD8">
      <w:pPr>
        <w:ind w:left="360"/>
        <w:jc w:val="both"/>
      </w:pPr>
      <w:r w:rsidRPr="00E04E37">
        <w:t xml:space="preserve">Il est forfaitaire et comprend toutes sujétions, et notamment : confection des repas, livraison, actions et communication. Le prix de base déterminé en euros et en centimes est celui porté par le titulaire dans son acte d’engagement. </w:t>
      </w:r>
    </w:p>
    <w:p w14:paraId="6464BFA2" w14:textId="77777777" w:rsidR="003064AF" w:rsidRPr="00E04E37" w:rsidRDefault="003064AF" w:rsidP="00A21AD8">
      <w:pPr>
        <w:ind w:left="360"/>
        <w:jc w:val="both"/>
      </w:pPr>
    </w:p>
    <w:p w14:paraId="6FFD95DC" w14:textId="77777777" w:rsidR="00421946" w:rsidRPr="00E04E37" w:rsidRDefault="00205127" w:rsidP="00A45346">
      <w:pPr>
        <w:jc w:val="both"/>
        <w:rPr>
          <w:b/>
        </w:rPr>
      </w:pPr>
      <w:r w:rsidRPr="00E04E37">
        <w:rPr>
          <w:b/>
        </w:rPr>
        <w:t>9.</w:t>
      </w:r>
      <w:r w:rsidR="00D97F0D" w:rsidRPr="00E04E37">
        <w:rPr>
          <w:b/>
        </w:rPr>
        <w:t>2</w:t>
      </w:r>
      <w:r w:rsidRPr="00E04E37">
        <w:rPr>
          <w:b/>
        </w:rPr>
        <w:t xml:space="preserve"> Facturation</w:t>
      </w:r>
    </w:p>
    <w:p w14:paraId="6E6B0770" w14:textId="77777777" w:rsidR="003C55D8" w:rsidRPr="00E04E37" w:rsidRDefault="00205127" w:rsidP="00A45346">
      <w:pPr>
        <w:jc w:val="both"/>
      </w:pPr>
      <w:r w:rsidRPr="00E04E37">
        <w:t>La facturation sera établie mensuellement sur la base des repas livrés.</w:t>
      </w:r>
    </w:p>
    <w:p w14:paraId="1B0950E5" w14:textId="77777777" w:rsidR="003C55D8" w:rsidRPr="00E04E37" w:rsidRDefault="00205127" w:rsidP="00A45346">
      <w:pPr>
        <w:jc w:val="both"/>
      </w:pPr>
      <w:r w:rsidRPr="00E04E37">
        <w:t xml:space="preserve">La facture devra comprendre : </w:t>
      </w:r>
    </w:p>
    <w:p w14:paraId="4F7128BF" w14:textId="77777777" w:rsidR="003C55D8" w:rsidRPr="00E04E37" w:rsidRDefault="00205127" w:rsidP="003C55D8">
      <w:pPr>
        <w:pStyle w:val="Paragraphedeliste"/>
        <w:numPr>
          <w:ilvl w:val="0"/>
          <w:numId w:val="2"/>
        </w:numPr>
        <w:jc w:val="both"/>
      </w:pPr>
      <w:r w:rsidRPr="00E04E37">
        <w:lastRenderedPageBreak/>
        <w:t>nom et adresse du créancier,</w:t>
      </w:r>
    </w:p>
    <w:p w14:paraId="43351322" w14:textId="77777777" w:rsidR="003C55D8" w:rsidRPr="00E04E37" w:rsidRDefault="00205127" w:rsidP="003C55D8">
      <w:pPr>
        <w:pStyle w:val="Paragraphedeliste"/>
        <w:numPr>
          <w:ilvl w:val="0"/>
          <w:numId w:val="2"/>
        </w:numPr>
        <w:jc w:val="both"/>
      </w:pPr>
      <w:r w:rsidRPr="00E04E37">
        <w:t>numéro de son compte bancaire ou postal tel qu’il est précisé sur l’acte d’engagement,</w:t>
      </w:r>
    </w:p>
    <w:p w14:paraId="662BE0D5" w14:textId="77777777" w:rsidR="003C55D8" w:rsidRPr="00E04E37" w:rsidRDefault="00205127" w:rsidP="003C55D8">
      <w:pPr>
        <w:pStyle w:val="Paragraphedeliste"/>
        <w:numPr>
          <w:ilvl w:val="0"/>
          <w:numId w:val="2"/>
        </w:numPr>
        <w:jc w:val="both"/>
      </w:pPr>
      <w:r w:rsidRPr="00E04E37">
        <w:t xml:space="preserve">le nombre de repas livrés, </w:t>
      </w:r>
    </w:p>
    <w:p w14:paraId="3C5D3148" w14:textId="77777777" w:rsidR="003C55D8" w:rsidRPr="00E04E37" w:rsidRDefault="00205127" w:rsidP="003C55D8">
      <w:pPr>
        <w:pStyle w:val="Paragraphedeliste"/>
        <w:numPr>
          <w:ilvl w:val="0"/>
          <w:numId w:val="2"/>
        </w:numPr>
        <w:jc w:val="both"/>
      </w:pPr>
      <w:r w:rsidRPr="00E04E37">
        <w:t xml:space="preserve">le montant hors TVA des prestations, </w:t>
      </w:r>
    </w:p>
    <w:p w14:paraId="5E387231" w14:textId="77777777" w:rsidR="003C55D8" w:rsidRPr="00E04E37" w:rsidRDefault="00205127" w:rsidP="003C55D8">
      <w:pPr>
        <w:pStyle w:val="Paragraphedeliste"/>
        <w:numPr>
          <w:ilvl w:val="0"/>
          <w:numId w:val="2"/>
        </w:numPr>
        <w:jc w:val="both"/>
      </w:pPr>
      <w:r w:rsidRPr="00E04E37">
        <w:t xml:space="preserve">le taux et le montant de la TVA, </w:t>
      </w:r>
    </w:p>
    <w:p w14:paraId="3681B63E" w14:textId="77777777" w:rsidR="003C55D8" w:rsidRPr="00E04E37" w:rsidRDefault="00205127" w:rsidP="003C55D8">
      <w:pPr>
        <w:pStyle w:val="Paragraphedeliste"/>
        <w:numPr>
          <w:ilvl w:val="0"/>
          <w:numId w:val="2"/>
        </w:numPr>
        <w:jc w:val="both"/>
      </w:pPr>
      <w:r w:rsidRPr="00E04E37">
        <w:t xml:space="preserve">le montant total des prestations livrées, </w:t>
      </w:r>
    </w:p>
    <w:p w14:paraId="29392657" w14:textId="77777777" w:rsidR="003C55D8" w:rsidRPr="00E04E37" w:rsidRDefault="00205127" w:rsidP="003C55D8">
      <w:pPr>
        <w:pStyle w:val="Paragraphedeliste"/>
        <w:numPr>
          <w:ilvl w:val="0"/>
          <w:numId w:val="2"/>
        </w:numPr>
        <w:jc w:val="both"/>
      </w:pPr>
      <w:r w:rsidRPr="00E04E37">
        <w:t xml:space="preserve">la date. </w:t>
      </w:r>
    </w:p>
    <w:p w14:paraId="1080ABD4" w14:textId="7D8B7B3E" w:rsidR="00421946" w:rsidRDefault="00205127" w:rsidP="003C55D8">
      <w:pPr>
        <w:ind w:left="360"/>
        <w:jc w:val="both"/>
      </w:pPr>
      <w:r w:rsidRPr="00E04E37">
        <w:t>Le paiement s’effectue par mandat administratif selon les délais légaux en v</w:t>
      </w:r>
      <w:r w:rsidR="009041E7" w:rsidRPr="00E04E37">
        <w:t xml:space="preserve">igueur, </w:t>
      </w:r>
      <w:r w:rsidR="003C55D8" w:rsidRPr="00E04E37">
        <w:t>soit</w:t>
      </w:r>
      <w:r w:rsidR="00D13997" w:rsidRPr="00E04E37">
        <w:t xml:space="preserve"> </w:t>
      </w:r>
      <w:r w:rsidRPr="00E04E37">
        <w:t>3</w:t>
      </w:r>
      <w:r w:rsidR="003C55D8" w:rsidRPr="00E04E37">
        <w:t>0 jours à réception de facture.</w:t>
      </w:r>
    </w:p>
    <w:p w14:paraId="6B040650" w14:textId="14731098" w:rsidR="003064AF" w:rsidRDefault="003064AF" w:rsidP="003C55D8">
      <w:pPr>
        <w:ind w:left="360"/>
        <w:jc w:val="both"/>
      </w:pPr>
    </w:p>
    <w:p w14:paraId="1D504F7E" w14:textId="2D06580F" w:rsidR="003064AF" w:rsidRDefault="003064AF" w:rsidP="003C55D8">
      <w:pPr>
        <w:ind w:left="360"/>
        <w:jc w:val="both"/>
      </w:pPr>
    </w:p>
    <w:p w14:paraId="676D15A2" w14:textId="77777777" w:rsidR="003064AF" w:rsidRDefault="003064AF" w:rsidP="003C55D8">
      <w:pPr>
        <w:ind w:left="360"/>
        <w:jc w:val="both"/>
      </w:pPr>
    </w:p>
    <w:p w14:paraId="18509D7D" w14:textId="77777777" w:rsidR="003064AF" w:rsidRPr="00E04E37" w:rsidRDefault="003064AF" w:rsidP="003C55D8">
      <w:pPr>
        <w:ind w:left="360"/>
        <w:jc w:val="both"/>
      </w:pPr>
    </w:p>
    <w:p w14:paraId="7453638F" w14:textId="77777777" w:rsidR="003064AF" w:rsidRDefault="003064AF" w:rsidP="00D13997">
      <w:pPr>
        <w:jc w:val="both"/>
        <w:rPr>
          <w:b/>
        </w:rPr>
      </w:pPr>
    </w:p>
    <w:p w14:paraId="334C9DC9" w14:textId="726A5532" w:rsidR="00D13997" w:rsidRPr="00E04E37" w:rsidRDefault="00D13997" w:rsidP="00D13997">
      <w:pPr>
        <w:jc w:val="both"/>
        <w:rPr>
          <w:b/>
        </w:rPr>
      </w:pPr>
      <w:r w:rsidRPr="00E04E37">
        <w:rPr>
          <w:b/>
        </w:rPr>
        <w:t>9.3 Révision du prix</w:t>
      </w:r>
    </w:p>
    <w:p w14:paraId="1D4E0396" w14:textId="77777777" w:rsidR="00A675B2" w:rsidRPr="00E04E37" w:rsidRDefault="00A675B2" w:rsidP="00A45346">
      <w:pPr>
        <w:jc w:val="both"/>
      </w:pPr>
      <w:r w:rsidRPr="00E04E37">
        <w:t>Tous les ans, à la date anniversaire du contrat, la formule de révision ci-dessous est employée pour le calcul des prix unitaires des repas.</w:t>
      </w:r>
    </w:p>
    <w:p w14:paraId="54EC439E" w14:textId="77777777" w:rsidR="00A675B2" w:rsidRPr="00E04E37" w:rsidRDefault="00A675B2" w:rsidP="00F837AD">
      <w:pPr>
        <w:spacing w:line="240" w:lineRule="auto"/>
        <w:jc w:val="both"/>
      </w:pPr>
      <w:r w:rsidRPr="00E04E37">
        <w:t>P = Po (0.15 + 0.85 x I :Io)</w:t>
      </w:r>
    </w:p>
    <w:p w14:paraId="06EAF219" w14:textId="77777777" w:rsidR="00A675B2" w:rsidRPr="00E04E37" w:rsidRDefault="00A675B2" w:rsidP="00F837AD">
      <w:pPr>
        <w:spacing w:line="240" w:lineRule="auto"/>
        <w:jc w:val="both"/>
      </w:pPr>
      <w:r w:rsidRPr="00E04E37">
        <w:t>P = prix unitaire révisé</w:t>
      </w:r>
    </w:p>
    <w:p w14:paraId="7E56598F" w14:textId="77777777" w:rsidR="00A675B2" w:rsidRPr="00E04E37" w:rsidRDefault="00A675B2" w:rsidP="00F837AD">
      <w:pPr>
        <w:spacing w:line="240" w:lineRule="auto"/>
        <w:jc w:val="both"/>
      </w:pPr>
      <w:r w:rsidRPr="00E04E37">
        <w:t>Po = prix unitaire en vigueur l’année précédente</w:t>
      </w:r>
    </w:p>
    <w:p w14:paraId="51B6B0CB" w14:textId="77777777" w:rsidR="00A675B2" w:rsidRPr="00E04E37" w:rsidRDefault="00A675B2" w:rsidP="00F837AD">
      <w:pPr>
        <w:spacing w:line="240" w:lineRule="auto"/>
        <w:jc w:val="both"/>
      </w:pPr>
      <w:r w:rsidRPr="00E04E37">
        <w:t>I = valeur de l’indice mensuel du prix des repas dans un restaurant scolaire ou universitaire</w:t>
      </w:r>
    </w:p>
    <w:p w14:paraId="68A940AC" w14:textId="77777777" w:rsidR="00A675B2" w:rsidRPr="00E04E37" w:rsidRDefault="00A675B2" w:rsidP="00F837AD">
      <w:pPr>
        <w:spacing w:line="240" w:lineRule="auto"/>
        <w:jc w:val="both"/>
      </w:pPr>
      <w:r w:rsidRPr="00E04E37">
        <w:t>Io = valeur du même indice à l’entrée en vigueur du contrat ou lors de la dernière révision des clauses financières.</w:t>
      </w:r>
    </w:p>
    <w:p w14:paraId="4022FA06" w14:textId="77777777" w:rsidR="00A675B2" w:rsidRPr="00E04E37" w:rsidRDefault="00A675B2" w:rsidP="00A45346">
      <w:pPr>
        <w:jc w:val="both"/>
      </w:pPr>
      <w:r w:rsidRPr="00E04E37">
        <w:t>Ces indices sont tirés du bulletin mensuel de la statistique diffusé par l’INSEE et du bulletin officiel de la concurrence, de la consommation et de la répression des fraudes applicables au premier jour du mois d’établissement des prix.</w:t>
      </w:r>
    </w:p>
    <w:p w14:paraId="18DE9578" w14:textId="77777777" w:rsidR="00A675B2" w:rsidRPr="00E04E37" w:rsidRDefault="00A675B2" w:rsidP="00A45346">
      <w:pPr>
        <w:jc w:val="both"/>
      </w:pPr>
      <w:r w:rsidRPr="00E04E37">
        <w:t>Au cas où le pourcentage de l’augmentation résultant de l’application de cette formule serait supérieur au pourcentage accordé pour l’encadrement des prix dans le secteur des cantines scolaires, l’augmentation serait limitée à l’encadrement des prix.</w:t>
      </w:r>
    </w:p>
    <w:p w14:paraId="2E18D58A" w14:textId="77777777" w:rsidR="00A675B2" w:rsidRPr="00E04E37" w:rsidRDefault="00A675B2" w:rsidP="00A45346">
      <w:pPr>
        <w:jc w:val="both"/>
      </w:pPr>
      <w:r w:rsidRPr="00E04E37">
        <w:t>Le prestataire fait connaître, début juillet, sur les paramètres connus à cette date, les tarifs à appliquer pour la rentrée scolaire suivante en ce qui concerne la restauration scolaire.</w:t>
      </w:r>
    </w:p>
    <w:p w14:paraId="09C4EAC6" w14:textId="77777777" w:rsidR="00A675B2" w:rsidRPr="00E04E37" w:rsidRDefault="00A675B2" w:rsidP="00A45346">
      <w:pPr>
        <w:jc w:val="both"/>
        <w:rPr>
          <w:b/>
        </w:rPr>
      </w:pPr>
    </w:p>
    <w:p w14:paraId="626F6706" w14:textId="77777777" w:rsidR="00421946" w:rsidRPr="00E04E37" w:rsidRDefault="00205127" w:rsidP="00A45346">
      <w:pPr>
        <w:jc w:val="both"/>
        <w:rPr>
          <w:b/>
        </w:rPr>
      </w:pPr>
      <w:r w:rsidRPr="00E04E37">
        <w:rPr>
          <w:b/>
        </w:rPr>
        <w:t xml:space="preserve">ARTICLE 10 – DISPOSITIONS DIVERSES </w:t>
      </w:r>
    </w:p>
    <w:p w14:paraId="66D03AC0" w14:textId="77777777" w:rsidR="00421946" w:rsidRPr="00E04E37" w:rsidRDefault="00205127" w:rsidP="00A45346">
      <w:pPr>
        <w:jc w:val="both"/>
        <w:rPr>
          <w:b/>
        </w:rPr>
      </w:pPr>
      <w:r w:rsidRPr="00E04E37">
        <w:rPr>
          <w:b/>
        </w:rPr>
        <w:lastRenderedPageBreak/>
        <w:t xml:space="preserve">10.1 Continuité du service </w:t>
      </w:r>
    </w:p>
    <w:p w14:paraId="5D6AD554" w14:textId="77777777" w:rsidR="005E62FF" w:rsidRPr="00E04E37" w:rsidRDefault="00205127" w:rsidP="00A45346">
      <w:pPr>
        <w:jc w:val="both"/>
      </w:pPr>
      <w:r w:rsidRPr="00E04E37">
        <w:t xml:space="preserve">Le </w:t>
      </w:r>
      <w:r w:rsidR="00C369D2" w:rsidRPr="00E04E37">
        <w:t>prestataire</w:t>
      </w:r>
      <w:r w:rsidRPr="00E04E37">
        <w:t xml:space="preserve"> s’engage, pendant la durée du contrat, à prendre toutes les mesures utiles afin d’assurer réguliè</w:t>
      </w:r>
      <w:r w:rsidR="007F4597" w:rsidRPr="00E04E37">
        <w:t>rement la continuité du service.</w:t>
      </w:r>
    </w:p>
    <w:p w14:paraId="6686E1D6" w14:textId="77777777" w:rsidR="000927FB" w:rsidRPr="00E04E37" w:rsidRDefault="000927FB" w:rsidP="00A45346">
      <w:pPr>
        <w:jc w:val="both"/>
      </w:pPr>
    </w:p>
    <w:p w14:paraId="5F92C547" w14:textId="77777777" w:rsidR="00421946" w:rsidRPr="00E04E37" w:rsidRDefault="00205127" w:rsidP="00A45346">
      <w:pPr>
        <w:jc w:val="both"/>
        <w:rPr>
          <w:b/>
        </w:rPr>
      </w:pPr>
      <w:r w:rsidRPr="00E04E37">
        <w:rPr>
          <w:b/>
        </w:rPr>
        <w:t xml:space="preserve">ARTICLE 11 – LITIGES </w:t>
      </w:r>
    </w:p>
    <w:p w14:paraId="1CA71C45" w14:textId="77777777" w:rsidR="005E62FF" w:rsidRPr="00E04E37" w:rsidRDefault="00205127" w:rsidP="00A45346">
      <w:pPr>
        <w:jc w:val="both"/>
      </w:pPr>
      <w:r w:rsidRPr="00E04E37">
        <w:t xml:space="preserve">Si des difficultés surviennent à l’occasion de l’interprétation ou de l’exécution du présent contrat, les parties peuvent avoirs recours à une expertise dont les frais seront à la charge de la partie demanderesse. Les litiges qu’ils soient d’ordre qualitatif ou quantitatif, ne peuvent éventuellement entraîner un blocage de paiement qu’à concurrence de 10 % des sommes dues. Le tribunal administratif </w:t>
      </w:r>
      <w:r w:rsidR="00C369D2" w:rsidRPr="00E04E37">
        <w:t xml:space="preserve">de Toulouse </w:t>
      </w:r>
      <w:r w:rsidRPr="00E04E37">
        <w:t xml:space="preserve">sera compétent. </w:t>
      </w:r>
    </w:p>
    <w:p w14:paraId="51F456FC" w14:textId="77777777" w:rsidR="007F4597" w:rsidRPr="00E04E37" w:rsidRDefault="007F4597" w:rsidP="00A45346">
      <w:pPr>
        <w:jc w:val="both"/>
      </w:pPr>
    </w:p>
    <w:p w14:paraId="25B9EC2C" w14:textId="77777777" w:rsidR="005E62FF" w:rsidRPr="00E04E37" w:rsidRDefault="009041E7" w:rsidP="00A45346">
      <w:pPr>
        <w:jc w:val="both"/>
      </w:pPr>
      <w:r w:rsidRPr="00E04E37">
        <w:t>Date :</w:t>
      </w:r>
    </w:p>
    <w:p w14:paraId="364BF99B" w14:textId="77777777" w:rsidR="003064AF" w:rsidRDefault="00C27E87" w:rsidP="00A45346">
      <w:pPr>
        <w:jc w:val="both"/>
      </w:pPr>
      <w:r w:rsidRPr="00E04E37">
        <w:t>Le prestataire</w:t>
      </w:r>
      <w:r w:rsidRPr="00E04E37">
        <w:tab/>
      </w:r>
    </w:p>
    <w:p w14:paraId="5308984F" w14:textId="77777777" w:rsidR="003064AF" w:rsidRDefault="003064AF" w:rsidP="00A45346">
      <w:pPr>
        <w:jc w:val="both"/>
      </w:pPr>
    </w:p>
    <w:p w14:paraId="1269C2B1" w14:textId="77777777" w:rsidR="003064AF" w:rsidRDefault="003064AF" w:rsidP="00A45346">
      <w:pPr>
        <w:jc w:val="both"/>
      </w:pPr>
    </w:p>
    <w:p w14:paraId="52D2AC7C" w14:textId="0BC7FE0C" w:rsidR="003064AF" w:rsidRDefault="00C27E87" w:rsidP="00A45346">
      <w:pPr>
        <w:jc w:val="both"/>
      </w:pPr>
      <w:r w:rsidRPr="00E04E37">
        <w:tab/>
      </w:r>
      <w:r w:rsidRPr="00E04E37">
        <w:tab/>
      </w:r>
      <w:r w:rsidRPr="00E04E37">
        <w:tab/>
      </w:r>
      <w:r w:rsidRPr="00E04E37">
        <w:tab/>
      </w:r>
      <w:r w:rsidRPr="00E04E37">
        <w:tab/>
      </w:r>
      <w:bookmarkStart w:id="1" w:name="_Hlk75786753"/>
    </w:p>
    <w:p w14:paraId="68A619AA" w14:textId="75EE5228" w:rsidR="00372A3E" w:rsidRPr="00E04E37" w:rsidRDefault="00C27E87" w:rsidP="00A45346">
      <w:pPr>
        <w:jc w:val="both"/>
      </w:pPr>
      <w:r w:rsidRPr="00E04E37">
        <w:t>Pour la commune de DAUMAZAN SUR ARIZE</w:t>
      </w:r>
    </w:p>
    <w:p w14:paraId="337638D7" w14:textId="77777777" w:rsidR="003064AF" w:rsidRDefault="00C27E87" w:rsidP="00C27E87">
      <w:pPr>
        <w:jc w:val="both"/>
      </w:pPr>
      <w:r w:rsidRPr="00E04E37">
        <w:t>Le Mair</w:t>
      </w:r>
      <w:bookmarkEnd w:id="1"/>
      <w:r w:rsidR="003064AF">
        <w:t>e</w:t>
      </w:r>
    </w:p>
    <w:p w14:paraId="1EBCE0D5" w14:textId="7308CB90" w:rsidR="003064AF" w:rsidRDefault="00C27E87" w:rsidP="00C27E87">
      <w:pPr>
        <w:jc w:val="both"/>
      </w:pPr>
      <w:r w:rsidRPr="00E04E37">
        <w:t xml:space="preserve">Mentionner «lu et accepté », </w:t>
      </w:r>
      <w:r w:rsidRPr="00E04E37">
        <w:tab/>
      </w:r>
      <w:r w:rsidRPr="00E04E37">
        <w:tab/>
      </w:r>
      <w:r w:rsidRPr="00E04E37">
        <w:tab/>
      </w:r>
    </w:p>
    <w:p w14:paraId="4DEA6493" w14:textId="77777777" w:rsidR="003064AF" w:rsidRDefault="003064AF" w:rsidP="00C27E87">
      <w:pPr>
        <w:jc w:val="both"/>
      </w:pPr>
    </w:p>
    <w:p w14:paraId="66F1B22D" w14:textId="24D0B64C" w:rsidR="00C27E87" w:rsidRPr="00E04E37" w:rsidRDefault="003064AF" w:rsidP="00C27E87">
      <w:pPr>
        <w:jc w:val="both"/>
      </w:pPr>
      <w:r>
        <w:t>Date :</w:t>
      </w:r>
      <w:r w:rsidR="00C27E87" w:rsidRPr="00E04E37">
        <w:tab/>
        <w:t xml:space="preserve"> </w:t>
      </w:r>
    </w:p>
    <w:p w14:paraId="614D4EB3" w14:textId="77777777" w:rsidR="00C27E87" w:rsidRPr="00E04E37" w:rsidRDefault="00C27E87" w:rsidP="00C27E87">
      <w:pPr>
        <w:jc w:val="both"/>
      </w:pPr>
    </w:p>
    <w:p w14:paraId="7D5E15CA" w14:textId="77777777" w:rsidR="003064AF" w:rsidRDefault="003064AF" w:rsidP="003064AF">
      <w:pPr>
        <w:jc w:val="both"/>
      </w:pPr>
      <w:r>
        <w:t>Pour la commune de CAMPAGNE SUR ARIZE</w:t>
      </w:r>
    </w:p>
    <w:p w14:paraId="03DDA213" w14:textId="776FE3AE" w:rsidR="003064AF" w:rsidRDefault="003064AF" w:rsidP="003064AF">
      <w:pPr>
        <w:jc w:val="both"/>
      </w:pPr>
      <w:r>
        <w:t>Le Maire,</w:t>
      </w:r>
    </w:p>
    <w:p w14:paraId="071A084E" w14:textId="417E82E1" w:rsidR="005E62FF" w:rsidRPr="00E04E37" w:rsidRDefault="003064AF" w:rsidP="003064AF">
      <w:pPr>
        <w:jc w:val="both"/>
      </w:pPr>
      <w:r>
        <w:t>Mentionner «lu et accepté »,</w:t>
      </w:r>
    </w:p>
    <w:p w14:paraId="0CBD5867" w14:textId="77777777" w:rsidR="005E62FF" w:rsidRPr="00E04E37" w:rsidRDefault="005E62FF" w:rsidP="00BD1CB1">
      <w:pPr>
        <w:jc w:val="right"/>
      </w:pPr>
    </w:p>
    <w:sectPr w:rsidR="005E62FF" w:rsidRPr="00E04E37" w:rsidSect="00047F5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48B39" w14:textId="77777777" w:rsidR="00D85FC9" w:rsidRDefault="00D85FC9" w:rsidP="00AE508E">
      <w:pPr>
        <w:spacing w:after="0" w:line="240" w:lineRule="auto"/>
      </w:pPr>
      <w:r>
        <w:separator/>
      </w:r>
    </w:p>
  </w:endnote>
  <w:endnote w:type="continuationSeparator" w:id="0">
    <w:p w14:paraId="36B21D54" w14:textId="77777777" w:rsidR="00D85FC9" w:rsidRDefault="00D85FC9" w:rsidP="00AE5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4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4"/>
      <w:gridCol w:w="8844"/>
    </w:tblGrid>
    <w:tr w:rsidR="00317FC1" w14:paraId="7C626A22" w14:textId="77777777" w:rsidTr="00DF47FC">
      <w:tc>
        <w:tcPr>
          <w:tcW w:w="963" w:type="dxa"/>
        </w:tcPr>
        <w:p w14:paraId="278E1B87" w14:textId="77777777" w:rsidR="00317FC1" w:rsidRPr="00733A43" w:rsidRDefault="00317FC1">
          <w:pPr>
            <w:pStyle w:val="Pieddepage"/>
            <w:jc w:val="right"/>
            <w:rPr>
              <w:b/>
              <w:sz w:val="32"/>
              <w:szCs w:val="32"/>
            </w:rPr>
          </w:pPr>
          <w:r>
            <w:rPr>
              <w:noProof/>
              <w:lang w:eastAsia="fr-FR"/>
            </w:rPr>
            <w:drawing>
              <wp:inline distT="0" distB="0" distL="0" distR="0" wp14:anchorId="47A2838E" wp14:editId="409DB594">
                <wp:extent cx="266113" cy="276225"/>
                <wp:effectExtent l="19050" t="0" r="587" b="0"/>
                <wp:docPr id="11" name="Image 1" descr="Résultat de recherche d'images pour &quot;couverts dessiné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couverts dessinés&quot;"/>
                        <pic:cNvPicPr>
                          <a:picLocks noChangeAspect="1" noChangeArrowheads="1"/>
                        </pic:cNvPicPr>
                      </pic:nvPicPr>
                      <pic:blipFill>
                        <a:blip r:embed="rId1"/>
                        <a:srcRect/>
                        <a:stretch>
                          <a:fillRect/>
                        </a:stretch>
                      </pic:blipFill>
                      <pic:spPr bwMode="auto">
                        <a:xfrm>
                          <a:off x="0" y="0"/>
                          <a:ext cx="266113" cy="276225"/>
                        </a:xfrm>
                        <a:prstGeom prst="rect">
                          <a:avLst/>
                        </a:prstGeom>
                        <a:noFill/>
                        <a:ln w="9525">
                          <a:noFill/>
                          <a:miter lim="800000"/>
                          <a:headEnd/>
                          <a:tailEnd/>
                        </a:ln>
                      </pic:spPr>
                    </pic:pic>
                  </a:graphicData>
                </a:graphic>
              </wp:inline>
            </w:drawing>
          </w:r>
          <w:r w:rsidR="00A93AA7">
            <w:fldChar w:fldCharType="begin"/>
          </w:r>
          <w:r w:rsidR="00A93AA7">
            <w:instrText xml:space="preserve"> PAGE   \* MERGEFORMAT </w:instrText>
          </w:r>
          <w:r w:rsidR="00A93AA7">
            <w:fldChar w:fldCharType="separate"/>
          </w:r>
          <w:r w:rsidR="00FE26F1" w:rsidRPr="00FE26F1">
            <w:rPr>
              <w:b/>
              <w:noProof/>
              <w:sz w:val="32"/>
              <w:szCs w:val="32"/>
            </w:rPr>
            <w:t>2</w:t>
          </w:r>
          <w:r w:rsidR="00A93AA7">
            <w:rPr>
              <w:b/>
              <w:noProof/>
              <w:sz w:val="32"/>
              <w:szCs w:val="32"/>
            </w:rPr>
            <w:fldChar w:fldCharType="end"/>
          </w:r>
        </w:p>
      </w:tc>
      <w:tc>
        <w:tcPr>
          <w:tcW w:w="9068" w:type="dxa"/>
          <w:vAlign w:val="center"/>
        </w:tcPr>
        <w:p w14:paraId="11C2E1F0" w14:textId="77777777" w:rsidR="00317FC1" w:rsidRDefault="00317FC1" w:rsidP="00DF47FC">
          <w:pPr>
            <w:pStyle w:val="Pieddepage"/>
            <w:jc w:val="right"/>
          </w:pPr>
          <w:r>
            <w:t>Restauration scolaire DAUMAZAN SUR ARIZE - Cahier des charges-</w:t>
          </w:r>
        </w:p>
      </w:tc>
    </w:tr>
  </w:tbl>
  <w:p w14:paraId="668E9229" w14:textId="77777777" w:rsidR="00317FC1" w:rsidRDefault="00317F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A1B06" w14:textId="77777777" w:rsidR="00D85FC9" w:rsidRDefault="00D85FC9" w:rsidP="00AE508E">
      <w:pPr>
        <w:spacing w:after="0" w:line="240" w:lineRule="auto"/>
      </w:pPr>
      <w:r>
        <w:separator/>
      </w:r>
    </w:p>
  </w:footnote>
  <w:footnote w:type="continuationSeparator" w:id="0">
    <w:p w14:paraId="61057B5D" w14:textId="77777777" w:rsidR="00D85FC9" w:rsidRDefault="00D85FC9" w:rsidP="00AE50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350DE"/>
    <w:multiLevelType w:val="hybridMultilevel"/>
    <w:tmpl w:val="37F8A394"/>
    <w:lvl w:ilvl="0" w:tplc="11403EA4">
      <w:start w:val="2"/>
      <w:numFmt w:val="bullet"/>
      <w:lvlText w:val="-"/>
      <w:lvlJc w:val="left"/>
      <w:pPr>
        <w:ind w:left="765" w:hanging="360"/>
      </w:pPr>
      <w:rPr>
        <w:rFonts w:ascii="Calibri" w:eastAsiaTheme="minorHAnsi" w:hAnsi="Calibri" w:cstheme="minorBidi"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15:restartNumberingAfterBreak="0">
    <w:nsid w:val="3A7B2D85"/>
    <w:multiLevelType w:val="hybridMultilevel"/>
    <w:tmpl w:val="0AB077E8"/>
    <w:lvl w:ilvl="0" w:tplc="11403EA4">
      <w:start w:val="2"/>
      <w:numFmt w:val="bullet"/>
      <w:lvlText w:val="-"/>
      <w:lvlJc w:val="left"/>
      <w:pPr>
        <w:ind w:left="750" w:hanging="360"/>
      </w:pPr>
      <w:rPr>
        <w:rFonts w:ascii="Calibri" w:eastAsiaTheme="minorHAnsi" w:hAnsi="Calibri" w:cstheme="minorBidi"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2" w15:restartNumberingAfterBreak="0">
    <w:nsid w:val="423B2576"/>
    <w:multiLevelType w:val="hybridMultilevel"/>
    <w:tmpl w:val="A9E2CB9E"/>
    <w:lvl w:ilvl="0" w:tplc="11403EA4">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ED49C4"/>
    <w:multiLevelType w:val="hybridMultilevel"/>
    <w:tmpl w:val="5F14FCAE"/>
    <w:lvl w:ilvl="0" w:tplc="C5EC6CE8">
      <w:start w:val="3"/>
      <w:numFmt w:val="bullet"/>
      <w:lvlText w:val="-"/>
      <w:lvlJc w:val="left"/>
      <w:pPr>
        <w:ind w:left="390" w:hanging="360"/>
      </w:pPr>
      <w:rPr>
        <w:rFonts w:ascii="Calibri" w:eastAsiaTheme="minorHAnsi" w:hAnsi="Calibri" w:cs="Calibri" w:hint="default"/>
      </w:rPr>
    </w:lvl>
    <w:lvl w:ilvl="1" w:tplc="040C0003" w:tentative="1">
      <w:start w:val="1"/>
      <w:numFmt w:val="bullet"/>
      <w:lvlText w:val="o"/>
      <w:lvlJc w:val="left"/>
      <w:pPr>
        <w:ind w:left="1110" w:hanging="360"/>
      </w:pPr>
      <w:rPr>
        <w:rFonts w:ascii="Courier New" w:hAnsi="Courier New" w:cs="Courier New" w:hint="default"/>
      </w:rPr>
    </w:lvl>
    <w:lvl w:ilvl="2" w:tplc="040C0005" w:tentative="1">
      <w:start w:val="1"/>
      <w:numFmt w:val="bullet"/>
      <w:lvlText w:val=""/>
      <w:lvlJc w:val="left"/>
      <w:pPr>
        <w:ind w:left="1830" w:hanging="360"/>
      </w:pPr>
      <w:rPr>
        <w:rFonts w:ascii="Wingdings" w:hAnsi="Wingdings" w:hint="default"/>
      </w:rPr>
    </w:lvl>
    <w:lvl w:ilvl="3" w:tplc="040C0001" w:tentative="1">
      <w:start w:val="1"/>
      <w:numFmt w:val="bullet"/>
      <w:lvlText w:val=""/>
      <w:lvlJc w:val="left"/>
      <w:pPr>
        <w:ind w:left="2550" w:hanging="360"/>
      </w:pPr>
      <w:rPr>
        <w:rFonts w:ascii="Symbol" w:hAnsi="Symbol" w:hint="default"/>
      </w:rPr>
    </w:lvl>
    <w:lvl w:ilvl="4" w:tplc="040C0003" w:tentative="1">
      <w:start w:val="1"/>
      <w:numFmt w:val="bullet"/>
      <w:lvlText w:val="o"/>
      <w:lvlJc w:val="left"/>
      <w:pPr>
        <w:ind w:left="3270" w:hanging="360"/>
      </w:pPr>
      <w:rPr>
        <w:rFonts w:ascii="Courier New" w:hAnsi="Courier New" w:cs="Courier New" w:hint="default"/>
      </w:rPr>
    </w:lvl>
    <w:lvl w:ilvl="5" w:tplc="040C0005" w:tentative="1">
      <w:start w:val="1"/>
      <w:numFmt w:val="bullet"/>
      <w:lvlText w:val=""/>
      <w:lvlJc w:val="left"/>
      <w:pPr>
        <w:ind w:left="3990" w:hanging="360"/>
      </w:pPr>
      <w:rPr>
        <w:rFonts w:ascii="Wingdings" w:hAnsi="Wingdings" w:hint="default"/>
      </w:rPr>
    </w:lvl>
    <w:lvl w:ilvl="6" w:tplc="040C0001" w:tentative="1">
      <w:start w:val="1"/>
      <w:numFmt w:val="bullet"/>
      <w:lvlText w:val=""/>
      <w:lvlJc w:val="left"/>
      <w:pPr>
        <w:ind w:left="4710" w:hanging="360"/>
      </w:pPr>
      <w:rPr>
        <w:rFonts w:ascii="Symbol" w:hAnsi="Symbol" w:hint="default"/>
      </w:rPr>
    </w:lvl>
    <w:lvl w:ilvl="7" w:tplc="040C0003" w:tentative="1">
      <w:start w:val="1"/>
      <w:numFmt w:val="bullet"/>
      <w:lvlText w:val="o"/>
      <w:lvlJc w:val="left"/>
      <w:pPr>
        <w:ind w:left="5430" w:hanging="360"/>
      </w:pPr>
      <w:rPr>
        <w:rFonts w:ascii="Courier New" w:hAnsi="Courier New" w:cs="Courier New" w:hint="default"/>
      </w:rPr>
    </w:lvl>
    <w:lvl w:ilvl="8" w:tplc="040C0005" w:tentative="1">
      <w:start w:val="1"/>
      <w:numFmt w:val="bullet"/>
      <w:lvlText w:val=""/>
      <w:lvlJc w:val="left"/>
      <w:pPr>
        <w:ind w:left="6150" w:hanging="360"/>
      </w:pPr>
      <w:rPr>
        <w:rFonts w:ascii="Wingdings" w:hAnsi="Wingdings" w:hint="default"/>
      </w:rPr>
    </w:lvl>
  </w:abstractNum>
  <w:abstractNum w:abstractNumId="4" w15:restartNumberingAfterBreak="0">
    <w:nsid w:val="5A8D1A49"/>
    <w:multiLevelType w:val="hybridMultilevel"/>
    <w:tmpl w:val="56AED520"/>
    <w:lvl w:ilvl="0" w:tplc="11403EA4">
      <w:start w:val="2"/>
      <w:numFmt w:val="bullet"/>
      <w:lvlText w:val="-"/>
      <w:lvlJc w:val="left"/>
      <w:pPr>
        <w:ind w:left="750" w:hanging="360"/>
      </w:pPr>
      <w:rPr>
        <w:rFonts w:ascii="Calibri" w:eastAsiaTheme="minorHAnsi" w:hAnsi="Calibri" w:cstheme="minorBidi"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5" w15:restartNumberingAfterBreak="0">
    <w:nsid w:val="61A83FC8"/>
    <w:multiLevelType w:val="hybridMultilevel"/>
    <w:tmpl w:val="23DABD3E"/>
    <w:lvl w:ilvl="0" w:tplc="11403EA4">
      <w:start w:val="2"/>
      <w:numFmt w:val="bullet"/>
      <w:lvlText w:val="-"/>
      <w:lvlJc w:val="left"/>
      <w:pPr>
        <w:ind w:left="765" w:hanging="360"/>
      </w:pPr>
      <w:rPr>
        <w:rFonts w:ascii="Calibri" w:eastAsiaTheme="minorHAnsi" w:hAnsi="Calibri" w:cstheme="minorBidi"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 w15:restartNumberingAfterBreak="0">
    <w:nsid w:val="6B475CD1"/>
    <w:multiLevelType w:val="hybridMultilevel"/>
    <w:tmpl w:val="228A4C66"/>
    <w:lvl w:ilvl="0" w:tplc="11403EA4">
      <w:start w:val="2"/>
      <w:numFmt w:val="bullet"/>
      <w:lvlText w:val="-"/>
      <w:lvlJc w:val="left"/>
      <w:pPr>
        <w:ind w:left="765" w:hanging="360"/>
      </w:pPr>
      <w:rPr>
        <w:rFonts w:ascii="Calibri" w:eastAsiaTheme="minorHAnsi" w:hAnsi="Calibri" w:cstheme="minorBidi"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7" w15:restartNumberingAfterBreak="0">
    <w:nsid w:val="70AA788E"/>
    <w:multiLevelType w:val="hybridMultilevel"/>
    <w:tmpl w:val="7A28CB62"/>
    <w:lvl w:ilvl="0" w:tplc="11403EA4">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82061D"/>
    <w:multiLevelType w:val="hybridMultilevel"/>
    <w:tmpl w:val="928EF244"/>
    <w:lvl w:ilvl="0" w:tplc="11403EA4">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8B80423"/>
    <w:multiLevelType w:val="hybridMultilevel"/>
    <w:tmpl w:val="C08C5278"/>
    <w:lvl w:ilvl="0" w:tplc="11403EA4">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1"/>
  </w:num>
  <w:num w:numId="5">
    <w:abstractNumId w:val="8"/>
  </w:num>
  <w:num w:numId="6">
    <w:abstractNumId w:val="6"/>
  </w:num>
  <w:num w:numId="7">
    <w:abstractNumId w:val="5"/>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127"/>
    <w:rsid w:val="00047F54"/>
    <w:rsid w:val="000927FB"/>
    <w:rsid w:val="00094969"/>
    <w:rsid w:val="00127FF2"/>
    <w:rsid w:val="00195BE6"/>
    <w:rsid w:val="001D7110"/>
    <w:rsid w:val="00205127"/>
    <w:rsid w:val="00214448"/>
    <w:rsid w:val="00264129"/>
    <w:rsid w:val="00274698"/>
    <w:rsid w:val="002765AF"/>
    <w:rsid w:val="002A47ED"/>
    <w:rsid w:val="002C7D9A"/>
    <w:rsid w:val="002F21E0"/>
    <w:rsid w:val="003064AF"/>
    <w:rsid w:val="0031174E"/>
    <w:rsid w:val="00314DAE"/>
    <w:rsid w:val="00317FC1"/>
    <w:rsid w:val="0035733D"/>
    <w:rsid w:val="00372A3E"/>
    <w:rsid w:val="00377B18"/>
    <w:rsid w:val="003C55D8"/>
    <w:rsid w:val="00421946"/>
    <w:rsid w:val="0045227A"/>
    <w:rsid w:val="0046314A"/>
    <w:rsid w:val="00547F44"/>
    <w:rsid w:val="00566C9A"/>
    <w:rsid w:val="005773CF"/>
    <w:rsid w:val="00586CC5"/>
    <w:rsid w:val="005E62FF"/>
    <w:rsid w:val="005F0C42"/>
    <w:rsid w:val="00600CB7"/>
    <w:rsid w:val="006346B9"/>
    <w:rsid w:val="00636425"/>
    <w:rsid w:val="00692C72"/>
    <w:rsid w:val="006970F8"/>
    <w:rsid w:val="006E0DDB"/>
    <w:rsid w:val="00733A43"/>
    <w:rsid w:val="00787680"/>
    <w:rsid w:val="007A5C32"/>
    <w:rsid w:val="007D30CE"/>
    <w:rsid w:val="007E317E"/>
    <w:rsid w:val="007E3759"/>
    <w:rsid w:val="007F4597"/>
    <w:rsid w:val="0080713E"/>
    <w:rsid w:val="0087054C"/>
    <w:rsid w:val="008A380B"/>
    <w:rsid w:val="008A552C"/>
    <w:rsid w:val="009041E7"/>
    <w:rsid w:val="009460D7"/>
    <w:rsid w:val="009D436B"/>
    <w:rsid w:val="009D4A92"/>
    <w:rsid w:val="00A21AD8"/>
    <w:rsid w:val="00A45346"/>
    <w:rsid w:val="00A675B2"/>
    <w:rsid w:val="00A722D1"/>
    <w:rsid w:val="00A93AA7"/>
    <w:rsid w:val="00AE508E"/>
    <w:rsid w:val="00AF6482"/>
    <w:rsid w:val="00B0298C"/>
    <w:rsid w:val="00B371C8"/>
    <w:rsid w:val="00B85038"/>
    <w:rsid w:val="00B92D27"/>
    <w:rsid w:val="00BD1CB1"/>
    <w:rsid w:val="00BD3463"/>
    <w:rsid w:val="00C14608"/>
    <w:rsid w:val="00C27E87"/>
    <w:rsid w:val="00C369D2"/>
    <w:rsid w:val="00C56AB8"/>
    <w:rsid w:val="00C84F61"/>
    <w:rsid w:val="00D13997"/>
    <w:rsid w:val="00D50195"/>
    <w:rsid w:val="00D85FC9"/>
    <w:rsid w:val="00D97F0D"/>
    <w:rsid w:val="00DB16F6"/>
    <w:rsid w:val="00DF47FC"/>
    <w:rsid w:val="00E04E37"/>
    <w:rsid w:val="00E423F8"/>
    <w:rsid w:val="00E864C4"/>
    <w:rsid w:val="00EB4ABF"/>
    <w:rsid w:val="00EE7859"/>
    <w:rsid w:val="00F51ED7"/>
    <w:rsid w:val="00F561C5"/>
    <w:rsid w:val="00F837AD"/>
    <w:rsid w:val="00F93AFF"/>
    <w:rsid w:val="00FE26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1B9C"/>
  <w15:docId w15:val="{16415A29-24E7-4331-ADE6-C4D2E52A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6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5127"/>
    <w:pPr>
      <w:ind w:left="720"/>
      <w:contextualSpacing/>
    </w:pPr>
  </w:style>
  <w:style w:type="paragraph" w:styleId="Textedebulles">
    <w:name w:val="Balloon Text"/>
    <w:basedOn w:val="Normal"/>
    <w:link w:val="TextedebullesCar"/>
    <w:uiPriority w:val="99"/>
    <w:semiHidden/>
    <w:unhideWhenUsed/>
    <w:rsid w:val="002144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448"/>
    <w:rPr>
      <w:rFonts w:ascii="Tahoma" w:hAnsi="Tahoma" w:cs="Tahoma"/>
      <w:sz w:val="16"/>
      <w:szCs w:val="16"/>
    </w:rPr>
  </w:style>
  <w:style w:type="paragraph" w:styleId="En-tte">
    <w:name w:val="header"/>
    <w:basedOn w:val="Normal"/>
    <w:link w:val="En-tteCar"/>
    <w:uiPriority w:val="99"/>
    <w:semiHidden/>
    <w:unhideWhenUsed/>
    <w:rsid w:val="00AE508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E508E"/>
  </w:style>
  <w:style w:type="paragraph" w:styleId="Pieddepage">
    <w:name w:val="footer"/>
    <w:basedOn w:val="Normal"/>
    <w:link w:val="PieddepageCar"/>
    <w:uiPriority w:val="99"/>
    <w:unhideWhenUsed/>
    <w:rsid w:val="00AE50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508E"/>
  </w:style>
  <w:style w:type="table" w:styleId="Grilledutableau">
    <w:name w:val="Table Grid"/>
    <w:basedOn w:val="TableauNormal"/>
    <w:uiPriority w:val="59"/>
    <w:rsid w:val="00634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95BE6"/>
    <w:rPr>
      <w:color w:val="0000FF" w:themeColor="hyperlink"/>
      <w:u w:val="single"/>
    </w:rPr>
  </w:style>
  <w:style w:type="character" w:customStyle="1" w:styleId="UnresolvedMention">
    <w:name w:val="Unresolved Mention"/>
    <w:basedOn w:val="Policepardfaut"/>
    <w:uiPriority w:val="99"/>
    <w:semiHidden/>
    <w:unhideWhenUsed/>
    <w:rsid w:val="00195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ie.daumazan@orang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mune-de-campagne-arize@wanadoo.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B99D0-08A7-49D4-B677-E541AF859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3397</Words>
  <Characters>18689</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Accueil</cp:lastModifiedBy>
  <cp:revision>2</cp:revision>
  <cp:lastPrinted>2017-04-26T06:57:00Z</cp:lastPrinted>
  <dcterms:created xsi:type="dcterms:W3CDTF">2021-07-19T10:02:00Z</dcterms:created>
  <dcterms:modified xsi:type="dcterms:W3CDTF">2021-07-19T10:02:00Z</dcterms:modified>
</cp:coreProperties>
</file>